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324C" w14:textId="77777777" w:rsidR="0076045F" w:rsidRDefault="0076045F" w:rsidP="0076045F">
      <w:pPr>
        <w:ind w:right="2975"/>
      </w:pPr>
    </w:p>
    <w:p w14:paraId="649816B1" w14:textId="77777777" w:rsidR="00D911E5" w:rsidRPr="00D911E5" w:rsidRDefault="00D911E5" w:rsidP="00D911E5">
      <w:pPr>
        <w:ind w:right="2834"/>
        <w:jc w:val="both"/>
        <w:rPr>
          <w:rFonts w:cs="Arial"/>
          <w:b/>
          <w:sz w:val="28"/>
          <w:szCs w:val="28"/>
        </w:rPr>
      </w:pPr>
      <w:r w:rsidRPr="00D911E5">
        <w:rPr>
          <w:rFonts w:cs="Arial"/>
          <w:b/>
          <w:sz w:val="28"/>
          <w:szCs w:val="28"/>
        </w:rPr>
        <w:t xml:space="preserve">Elektror </w:t>
      </w:r>
      <w:proofErr w:type="spellStart"/>
      <w:r w:rsidRPr="00D911E5">
        <w:rPr>
          <w:rFonts w:cs="Arial"/>
          <w:b/>
          <w:sz w:val="28"/>
          <w:szCs w:val="28"/>
        </w:rPr>
        <w:t>fortsætter</w:t>
      </w:r>
      <w:proofErr w:type="spellEnd"/>
      <w:r w:rsidRPr="00D911E5">
        <w:rPr>
          <w:rFonts w:cs="Arial"/>
          <w:b/>
          <w:sz w:val="28"/>
          <w:szCs w:val="28"/>
        </w:rPr>
        <w:t xml:space="preserve"> med at </w:t>
      </w:r>
      <w:proofErr w:type="spellStart"/>
      <w:r w:rsidRPr="00D911E5">
        <w:rPr>
          <w:rFonts w:cs="Arial"/>
          <w:b/>
          <w:sz w:val="28"/>
          <w:szCs w:val="28"/>
        </w:rPr>
        <w:t>udvide</w:t>
      </w:r>
      <w:proofErr w:type="spellEnd"/>
      <w:r w:rsidRPr="00D911E5">
        <w:rPr>
          <w:rFonts w:cs="Arial"/>
          <w:b/>
          <w:sz w:val="28"/>
          <w:szCs w:val="28"/>
        </w:rPr>
        <w:t xml:space="preserve"> sit </w:t>
      </w:r>
      <w:proofErr w:type="spellStart"/>
      <w:r w:rsidRPr="00D911E5">
        <w:rPr>
          <w:rFonts w:cs="Arial"/>
          <w:b/>
          <w:sz w:val="28"/>
          <w:szCs w:val="28"/>
        </w:rPr>
        <w:t>sortiment</w:t>
      </w:r>
      <w:proofErr w:type="spellEnd"/>
      <w:r w:rsidRPr="00D911E5">
        <w:rPr>
          <w:rFonts w:cs="Arial"/>
          <w:b/>
          <w:sz w:val="28"/>
          <w:szCs w:val="28"/>
        </w:rPr>
        <w:t xml:space="preserve"> </w:t>
      </w:r>
      <w:proofErr w:type="spellStart"/>
      <w:r w:rsidRPr="00D911E5">
        <w:rPr>
          <w:rFonts w:cs="Arial"/>
          <w:b/>
          <w:sz w:val="28"/>
          <w:szCs w:val="28"/>
        </w:rPr>
        <w:t>af</w:t>
      </w:r>
      <w:proofErr w:type="spellEnd"/>
      <w:r w:rsidRPr="00D911E5">
        <w:rPr>
          <w:rFonts w:cs="Arial"/>
          <w:b/>
          <w:sz w:val="28"/>
          <w:szCs w:val="28"/>
        </w:rPr>
        <w:t xml:space="preserve"> </w:t>
      </w:r>
      <w:proofErr w:type="spellStart"/>
      <w:r w:rsidRPr="00D911E5">
        <w:rPr>
          <w:rFonts w:cs="Arial"/>
          <w:b/>
          <w:sz w:val="28"/>
          <w:szCs w:val="28"/>
        </w:rPr>
        <w:t>højeffektive</w:t>
      </w:r>
      <w:proofErr w:type="spellEnd"/>
      <w:r w:rsidRPr="00D911E5">
        <w:rPr>
          <w:rFonts w:cs="Arial"/>
          <w:b/>
          <w:sz w:val="28"/>
          <w:szCs w:val="28"/>
        </w:rPr>
        <w:t xml:space="preserve"> S-HE-</w:t>
      </w:r>
      <w:proofErr w:type="spellStart"/>
      <w:r w:rsidRPr="00D911E5">
        <w:rPr>
          <w:rFonts w:cs="Arial"/>
          <w:b/>
          <w:sz w:val="28"/>
          <w:szCs w:val="28"/>
        </w:rPr>
        <w:t>ventilatorer</w:t>
      </w:r>
      <w:proofErr w:type="spellEnd"/>
      <w:r w:rsidRPr="00D911E5">
        <w:rPr>
          <w:rFonts w:cs="Arial"/>
          <w:b/>
          <w:sz w:val="28"/>
          <w:szCs w:val="28"/>
        </w:rPr>
        <w:t xml:space="preserve"> </w:t>
      </w:r>
      <w:proofErr w:type="spellStart"/>
      <w:r w:rsidRPr="00D911E5">
        <w:rPr>
          <w:rFonts w:cs="Arial"/>
          <w:b/>
          <w:sz w:val="28"/>
          <w:szCs w:val="28"/>
        </w:rPr>
        <w:t>i</w:t>
      </w:r>
      <w:proofErr w:type="spellEnd"/>
      <w:r w:rsidRPr="00D911E5">
        <w:rPr>
          <w:rFonts w:cs="Arial"/>
          <w:b/>
          <w:sz w:val="28"/>
          <w:szCs w:val="28"/>
        </w:rPr>
        <w:t xml:space="preserve"> </w:t>
      </w:r>
      <w:proofErr w:type="spellStart"/>
      <w:r w:rsidRPr="00D911E5">
        <w:rPr>
          <w:rFonts w:cs="Arial"/>
          <w:b/>
          <w:sz w:val="28"/>
          <w:szCs w:val="28"/>
        </w:rPr>
        <w:t>stål</w:t>
      </w:r>
      <w:proofErr w:type="spellEnd"/>
      <w:r w:rsidRPr="00D911E5">
        <w:rPr>
          <w:rFonts w:cs="Arial"/>
          <w:b/>
          <w:sz w:val="28"/>
          <w:szCs w:val="28"/>
        </w:rPr>
        <w:t>/</w:t>
      </w:r>
      <w:proofErr w:type="spellStart"/>
      <w:r w:rsidRPr="00D911E5">
        <w:rPr>
          <w:rFonts w:cs="Arial"/>
          <w:b/>
          <w:sz w:val="28"/>
          <w:szCs w:val="28"/>
        </w:rPr>
        <w:t>rustfrit</w:t>
      </w:r>
      <w:proofErr w:type="spellEnd"/>
      <w:r w:rsidRPr="00D911E5">
        <w:rPr>
          <w:rFonts w:cs="Arial"/>
          <w:b/>
          <w:sz w:val="28"/>
          <w:szCs w:val="28"/>
        </w:rPr>
        <w:t xml:space="preserve"> </w:t>
      </w:r>
      <w:proofErr w:type="spellStart"/>
      <w:r w:rsidRPr="00D911E5">
        <w:rPr>
          <w:rFonts w:cs="Arial"/>
          <w:b/>
          <w:sz w:val="28"/>
          <w:szCs w:val="28"/>
        </w:rPr>
        <w:t>stål</w:t>
      </w:r>
      <w:proofErr w:type="spellEnd"/>
    </w:p>
    <w:p w14:paraId="35C67A76" w14:textId="77777777" w:rsidR="0076045F" w:rsidRDefault="0076045F" w:rsidP="00D911E5">
      <w:pPr>
        <w:ind w:right="2834"/>
        <w:jc w:val="both"/>
        <w:rPr>
          <w:sz w:val="22"/>
          <w:szCs w:val="22"/>
        </w:rPr>
      </w:pPr>
    </w:p>
    <w:p w14:paraId="7F7DCEC7" w14:textId="77777777" w:rsidR="00D911E5" w:rsidRPr="00700964" w:rsidRDefault="00D911E5" w:rsidP="00D911E5">
      <w:pPr>
        <w:ind w:right="2834"/>
        <w:jc w:val="both"/>
        <w:rPr>
          <w:rFonts w:cs="Arial"/>
          <w:b/>
        </w:rPr>
      </w:pPr>
      <w:r w:rsidRPr="00700964">
        <w:rPr>
          <w:rFonts w:cs="Arial"/>
          <w:b/>
        </w:rPr>
        <w:t xml:space="preserve">Fem </w:t>
      </w:r>
      <w:proofErr w:type="spellStart"/>
      <w:r w:rsidRPr="00700964">
        <w:rPr>
          <w:rFonts w:cs="Arial"/>
          <w:b/>
        </w:rPr>
        <w:t>nye</w:t>
      </w:r>
      <w:proofErr w:type="spellEnd"/>
      <w:r w:rsidRPr="00700964">
        <w:rPr>
          <w:rFonts w:cs="Arial"/>
          <w:b/>
        </w:rPr>
        <w:t xml:space="preserve"> </w:t>
      </w:r>
      <w:proofErr w:type="spellStart"/>
      <w:r w:rsidRPr="00700964">
        <w:rPr>
          <w:rFonts w:cs="Arial"/>
          <w:b/>
        </w:rPr>
        <w:t>størrelser</w:t>
      </w:r>
      <w:proofErr w:type="spellEnd"/>
      <w:r w:rsidRPr="00700964">
        <w:rPr>
          <w:rFonts w:cs="Arial"/>
          <w:b/>
        </w:rPr>
        <w:t xml:space="preserve"> </w:t>
      </w:r>
      <w:proofErr w:type="spellStart"/>
      <w:r w:rsidRPr="00700964">
        <w:rPr>
          <w:rFonts w:cs="Arial"/>
          <w:b/>
        </w:rPr>
        <w:t>til</w:t>
      </w:r>
      <w:proofErr w:type="spellEnd"/>
      <w:r w:rsidRPr="00700964">
        <w:rPr>
          <w:rFonts w:cs="Arial"/>
          <w:b/>
        </w:rPr>
        <w:t xml:space="preserve"> </w:t>
      </w:r>
      <w:proofErr w:type="spellStart"/>
      <w:r w:rsidRPr="00700964">
        <w:rPr>
          <w:rFonts w:cs="Arial"/>
          <w:b/>
        </w:rPr>
        <w:t>højeffektiv</w:t>
      </w:r>
      <w:proofErr w:type="spellEnd"/>
      <w:r w:rsidRPr="00700964">
        <w:rPr>
          <w:rFonts w:cs="Arial"/>
          <w:b/>
        </w:rPr>
        <w:t xml:space="preserve"> transport </w:t>
      </w:r>
      <w:proofErr w:type="spellStart"/>
      <w:r w:rsidRPr="00700964">
        <w:rPr>
          <w:rFonts w:cs="Arial"/>
          <w:b/>
        </w:rPr>
        <w:t>af</w:t>
      </w:r>
      <w:proofErr w:type="spellEnd"/>
      <w:r w:rsidRPr="00700964">
        <w:rPr>
          <w:rFonts w:cs="Arial"/>
          <w:b/>
        </w:rPr>
        <w:t xml:space="preserve"> store </w:t>
      </w:r>
      <w:proofErr w:type="spellStart"/>
      <w:r w:rsidRPr="00700964">
        <w:rPr>
          <w:rFonts w:cs="Arial"/>
          <w:b/>
        </w:rPr>
        <w:t>luftmængder</w:t>
      </w:r>
      <w:proofErr w:type="spellEnd"/>
      <w:r w:rsidRPr="00700964">
        <w:rPr>
          <w:rFonts w:cs="Arial"/>
          <w:b/>
        </w:rPr>
        <w:t xml:space="preserve"> </w:t>
      </w:r>
      <w:proofErr w:type="spellStart"/>
      <w:r w:rsidRPr="00700964">
        <w:rPr>
          <w:rFonts w:cs="Arial"/>
          <w:b/>
        </w:rPr>
        <w:t>i</w:t>
      </w:r>
      <w:proofErr w:type="spellEnd"/>
      <w:r w:rsidRPr="00700964">
        <w:rPr>
          <w:rFonts w:cs="Arial"/>
          <w:b/>
        </w:rPr>
        <w:t xml:space="preserve"> </w:t>
      </w:r>
      <w:proofErr w:type="spellStart"/>
      <w:r w:rsidRPr="00700964">
        <w:rPr>
          <w:rFonts w:cs="Arial"/>
          <w:b/>
        </w:rPr>
        <w:t>krævende</w:t>
      </w:r>
      <w:proofErr w:type="spellEnd"/>
      <w:r w:rsidRPr="00700964">
        <w:rPr>
          <w:rFonts w:cs="Arial"/>
          <w:b/>
        </w:rPr>
        <w:t xml:space="preserve"> </w:t>
      </w:r>
      <w:proofErr w:type="spellStart"/>
      <w:r w:rsidRPr="00700964">
        <w:rPr>
          <w:rFonts w:cs="Arial"/>
          <w:b/>
        </w:rPr>
        <w:t>applikationer</w:t>
      </w:r>
      <w:proofErr w:type="spellEnd"/>
    </w:p>
    <w:p w14:paraId="45B8B385" w14:textId="77777777" w:rsidR="0094747D" w:rsidRPr="0094747D" w:rsidRDefault="0094747D" w:rsidP="00D911E5">
      <w:pPr>
        <w:ind w:right="2834"/>
        <w:jc w:val="both"/>
        <w:rPr>
          <w:b/>
          <w:sz w:val="22"/>
          <w:szCs w:val="22"/>
        </w:rPr>
      </w:pPr>
    </w:p>
    <w:p w14:paraId="79A3EEAE" w14:textId="188112F9" w:rsidR="00D911E5" w:rsidRPr="00D911E5" w:rsidRDefault="25DC058A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r w:rsidRPr="00D911E5">
        <w:rPr>
          <w:sz w:val="22"/>
          <w:szCs w:val="22"/>
        </w:rPr>
        <w:t xml:space="preserve">Ostfildern, </w:t>
      </w:r>
      <w:r w:rsidR="00CA6BFC" w:rsidRPr="00D911E5">
        <w:rPr>
          <w:sz w:val="22"/>
          <w:szCs w:val="22"/>
        </w:rPr>
        <w:t>0</w:t>
      </w:r>
      <w:r w:rsidR="00D911E5">
        <w:rPr>
          <w:sz w:val="22"/>
          <w:szCs w:val="22"/>
        </w:rPr>
        <w:t>3</w:t>
      </w:r>
      <w:r w:rsidR="00CA6BFC" w:rsidRPr="00D911E5">
        <w:rPr>
          <w:sz w:val="22"/>
          <w:szCs w:val="22"/>
        </w:rPr>
        <w:t>.0</w:t>
      </w:r>
      <w:r w:rsidR="00D911E5">
        <w:rPr>
          <w:sz w:val="22"/>
          <w:szCs w:val="22"/>
        </w:rPr>
        <w:t>4</w:t>
      </w:r>
      <w:r w:rsidR="00CA6BFC" w:rsidRPr="00D911E5">
        <w:rPr>
          <w:sz w:val="22"/>
          <w:szCs w:val="22"/>
        </w:rPr>
        <w:t>.2023</w:t>
      </w:r>
      <w:r w:rsidRPr="00D911E5">
        <w:rPr>
          <w:sz w:val="22"/>
          <w:szCs w:val="22"/>
        </w:rPr>
        <w:t xml:space="preserve"> – </w:t>
      </w:r>
      <w:r w:rsidR="00D911E5" w:rsidRPr="00D911E5">
        <w:rPr>
          <w:rFonts w:cs="Arial"/>
          <w:sz w:val="22"/>
          <w:szCs w:val="22"/>
        </w:rPr>
        <w:t xml:space="preserve">Elektror airsystems </w:t>
      </w:r>
      <w:proofErr w:type="spellStart"/>
      <w:r w:rsidR="00D911E5" w:rsidRPr="00D911E5">
        <w:rPr>
          <w:rFonts w:cs="Arial"/>
          <w:sz w:val="22"/>
          <w:szCs w:val="22"/>
        </w:rPr>
        <w:t>gmbh</w:t>
      </w:r>
      <w:proofErr w:type="spellEnd"/>
      <w:r w:rsidR="00D911E5" w:rsidRPr="00D911E5">
        <w:rPr>
          <w:rFonts w:cs="Arial"/>
          <w:sz w:val="22"/>
          <w:szCs w:val="22"/>
        </w:rPr>
        <w:t xml:space="preserve">, den </w:t>
      </w:r>
      <w:proofErr w:type="spellStart"/>
      <w:r w:rsidR="00D911E5" w:rsidRPr="00D911E5">
        <w:rPr>
          <w:rFonts w:cs="Arial"/>
          <w:sz w:val="22"/>
          <w:szCs w:val="22"/>
        </w:rPr>
        <w:t>førende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producent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af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industriventilatorer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fra</w:t>
      </w:r>
      <w:proofErr w:type="spellEnd"/>
      <w:r w:rsidR="00D911E5" w:rsidRPr="00D911E5">
        <w:rPr>
          <w:rFonts w:cs="Arial"/>
          <w:sz w:val="22"/>
          <w:szCs w:val="22"/>
        </w:rPr>
        <w:t xml:space="preserve"> Ostfildern, har med </w:t>
      </w:r>
      <w:proofErr w:type="spellStart"/>
      <w:r w:rsidR="00D911E5" w:rsidRPr="00D911E5">
        <w:rPr>
          <w:rFonts w:cs="Arial"/>
          <w:sz w:val="22"/>
          <w:szCs w:val="22"/>
        </w:rPr>
        <w:t>serien</w:t>
      </w:r>
      <w:proofErr w:type="spellEnd"/>
      <w:r w:rsidR="00D911E5" w:rsidRPr="00D911E5">
        <w:rPr>
          <w:rFonts w:cs="Arial"/>
          <w:sz w:val="22"/>
          <w:szCs w:val="22"/>
        </w:rPr>
        <w:t xml:space="preserve"> Steel High Efficiency (S-HE) </w:t>
      </w:r>
      <w:proofErr w:type="spellStart"/>
      <w:r w:rsidR="00D911E5" w:rsidRPr="00D911E5">
        <w:rPr>
          <w:rFonts w:cs="Arial"/>
          <w:sz w:val="22"/>
          <w:szCs w:val="22"/>
        </w:rPr>
        <w:t>udviklet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højeffektive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centrifugalventilatorer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af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stål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og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rustfrit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stål</w:t>
      </w:r>
      <w:proofErr w:type="spellEnd"/>
      <w:r w:rsidR="00D911E5" w:rsidRPr="00D911E5">
        <w:rPr>
          <w:rFonts w:cs="Arial"/>
          <w:sz w:val="22"/>
          <w:szCs w:val="22"/>
        </w:rPr>
        <w:t xml:space="preserve">. </w:t>
      </w:r>
      <w:proofErr w:type="spellStart"/>
      <w:r w:rsidR="00D911E5" w:rsidRPr="00D911E5">
        <w:rPr>
          <w:rFonts w:cs="Arial"/>
          <w:sz w:val="22"/>
          <w:szCs w:val="22"/>
        </w:rPr>
        <w:t>Ventilatorerne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er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ideelle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til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industrielle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anvendelser</w:t>
      </w:r>
      <w:proofErr w:type="spellEnd"/>
      <w:r w:rsidR="00D911E5" w:rsidRPr="00D911E5">
        <w:rPr>
          <w:rFonts w:cs="Arial"/>
          <w:sz w:val="22"/>
          <w:szCs w:val="22"/>
        </w:rPr>
        <w:t xml:space="preserve">, der </w:t>
      </w:r>
      <w:proofErr w:type="spellStart"/>
      <w:r w:rsidR="00D911E5" w:rsidRPr="00D911E5">
        <w:rPr>
          <w:rFonts w:cs="Arial"/>
          <w:sz w:val="22"/>
          <w:szCs w:val="22"/>
        </w:rPr>
        <w:t>kræver</w:t>
      </w:r>
      <w:proofErr w:type="spellEnd"/>
      <w:r w:rsidR="00D911E5" w:rsidRPr="00D911E5">
        <w:rPr>
          <w:rFonts w:cs="Arial"/>
          <w:sz w:val="22"/>
          <w:szCs w:val="22"/>
        </w:rPr>
        <w:t xml:space="preserve"> transport </w:t>
      </w:r>
      <w:proofErr w:type="spellStart"/>
      <w:r w:rsidR="00D911E5" w:rsidRPr="00D911E5">
        <w:rPr>
          <w:rFonts w:cs="Arial"/>
          <w:sz w:val="22"/>
          <w:szCs w:val="22"/>
        </w:rPr>
        <w:t>af</w:t>
      </w:r>
      <w:proofErr w:type="spellEnd"/>
      <w:r w:rsidR="00D911E5" w:rsidRPr="00D911E5">
        <w:rPr>
          <w:rFonts w:cs="Arial"/>
          <w:sz w:val="22"/>
          <w:szCs w:val="22"/>
        </w:rPr>
        <w:t xml:space="preserve"> store </w:t>
      </w:r>
      <w:proofErr w:type="spellStart"/>
      <w:r w:rsidR="00D911E5" w:rsidRPr="00D911E5">
        <w:rPr>
          <w:rFonts w:cs="Arial"/>
          <w:sz w:val="22"/>
          <w:szCs w:val="22"/>
        </w:rPr>
        <w:t>luftmængder</w:t>
      </w:r>
      <w:proofErr w:type="spellEnd"/>
      <w:r w:rsidR="00D911E5" w:rsidRPr="00D911E5">
        <w:rPr>
          <w:rFonts w:cs="Arial"/>
          <w:sz w:val="22"/>
          <w:szCs w:val="22"/>
        </w:rPr>
        <w:t xml:space="preserve"> med </w:t>
      </w:r>
      <w:proofErr w:type="spellStart"/>
      <w:r w:rsidR="00D911E5" w:rsidRPr="00D911E5">
        <w:rPr>
          <w:rFonts w:cs="Arial"/>
          <w:sz w:val="22"/>
          <w:szCs w:val="22"/>
        </w:rPr>
        <w:t>mellemstore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systemmodstande</w:t>
      </w:r>
      <w:proofErr w:type="spellEnd"/>
      <w:r w:rsidR="00D911E5" w:rsidRPr="00D911E5">
        <w:rPr>
          <w:rFonts w:cs="Arial"/>
          <w:sz w:val="22"/>
          <w:szCs w:val="22"/>
        </w:rPr>
        <w:t xml:space="preserve">. Elektror har </w:t>
      </w:r>
      <w:proofErr w:type="spellStart"/>
      <w:r w:rsidR="00D911E5" w:rsidRPr="00D911E5">
        <w:rPr>
          <w:rFonts w:cs="Arial"/>
          <w:sz w:val="22"/>
          <w:szCs w:val="22"/>
        </w:rPr>
        <w:t>suppleret</w:t>
      </w:r>
      <w:proofErr w:type="spellEnd"/>
      <w:r w:rsidR="00D911E5" w:rsidRPr="00D911E5">
        <w:rPr>
          <w:rFonts w:cs="Arial"/>
          <w:sz w:val="22"/>
          <w:szCs w:val="22"/>
        </w:rPr>
        <w:t xml:space="preserve"> sit S-HE-program med fem </w:t>
      </w:r>
      <w:proofErr w:type="spellStart"/>
      <w:r w:rsidR="00D911E5" w:rsidRPr="00D911E5">
        <w:rPr>
          <w:rFonts w:cs="Arial"/>
          <w:sz w:val="22"/>
          <w:szCs w:val="22"/>
        </w:rPr>
        <w:t>nye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størrelser</w:t>
      </w:r>
      <w:proofErr w:type="spellEnd"/>
      <w:r w:rsidR="00D911E5" w:rsidRPr="00D911E5">
        <w:rPr>
          <w:rFonts w:cs="Arial"/>
          <w:sz w:val="22"/>
          <w:szCs w:val="22"/>
        </w:rPr>
        <w:t xml:space="preserve">, </w:t>
      </w:r>
      <w:proofErr w:type="spellStart"/>
      <w:r w:rsidR="00D911E5" w:rsidRPr="00D911E5">
        <w:rPr>
          <w:rFonts w:cs="Arial"/>
          <w:sz w:val="22"/>
          <w:szCs w:val="22"/>
        </w:rPr>
        <w:t>så</w:t>
      </w:r>
      <w:proofErr w:type="spellEnd"/>
      <w:r w:rsidR="00D911E5" w:rsidRPr="00D911E5">
        <w:rPr>
          <w:rFonts w:cs="Arial"/>
          <w:sz w:val="22"/>
          <w:szCs w:val="22"/>
        </w:rPr>
        <w:t xml:space="preserve"> du nu </w:t>
      </w:r>
      <w:proofErr w:type="spellStart"/>
      <w:r w:rsidR="00D911E5" w:rsidRPr="00D911E5">
        <w:rPr>
          <w:rFonts w:cs="Arial"/>
          <w:sz w:val="22"/>
          <w:szCs w:val="22"/>
        </w:rPr>
        <w:t>kan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vælge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imellem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ni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forskellige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størrelser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til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dit</w:t>
      </w:r>
      <w:proofErr w:type="spellEnd"/>
      <w:r w:rsidR="00D911E5" w:rsidRPr="00D911E5">
        <w:rPr>
          <w:rFonts w:cs="Arial"/>
          <w:sz w:val="22"/>
          <w:szCs w:val="22"/>
        </w:rPr>
        <w:t xml:space="preserve"> </w:t>
      </w:r>
      <w:proofErr w:type="spellStart"/>
      <w:r w:rsidR="00D911E5" w:rsidRPr="00D911E5">
        <w:rPr>
          <w:rFonts w:cs="Arial"/>
          <w:sz w:val="22"/>
          <w:szCs w:val="22"/>
        </w:rPr>
        <w:t>anlæg</w:t>
      </w:r>
      <w:proofErr w:type="spellEnd"/>
      <w:r w:rsidR="00D911E5" w:rsidRPr="00D911E5">
        <w:rPr>
          <w:rFonts w:cs="Arial"/>
          <w:sz w:val="22"/>
          <w:szCs w:val="22"/>
        </w:rPr>
        <w:t>.</w:t>
      </w:r>
    </w:p>
    <w:p w14:paraId="137472E2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b/>
          <w:sz w:val="22"/>
          <w:szCs w:val="22"/>
        </w:rPr>
      </w:pPr>
    </w:p>
    <w:p w14:paraId="21088538" w14:textId="315E8DD8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b/>
          <w:sz w:val="22"/>
          <w:szCs w:val="22"/>
        </w:rPr>
      </w:pPr>
      <w:proofErr w:type="spellStart"/>
      <w:r w:rsidRPr="00D911E5">
        <w:rPr>
          <w:rFonts w:cs="Arial"/>
          <w:b/>
          <w:sz w:val="22"/>
          <w:szCs w:val="22"/>
        </w:rPr>
        <w:t>Forskellige</w:t>
      </w:r>
      <w:proofErr w:type="spellEnd"/>
      <w:r w:rsidRPr="00D911E5">
        <w:rPr>
          <w:rFonts w:cs="Arial"/>
          <w:b/>
          <w:sz w:val="22"/>
          <w:szCs w:val="22"/>
        </w:rPr>
        <w:t xml:space="preserve"> </w:t>
      </w:r>
      <w:proofErr w:type="spellStart"/>
      <w:r w:rsidRPr="00D911E5">
        <w:rPr>
          <w:rFonts w:cs="Arial"/>
          <w:b/>
          <w:sz w:val="22"/>
          <w:szCs w:val="22"/>
        </w:rPr>
        <w:t>varianter</w:t>
      </w:r>
      <w:proofErr w:type="spellEnd"/>
      <w:r w:rsidRPr="00D911E5">
        <w:rPr>
          <w:rFonts w:cs="Arial"/>
          <w:b/>
          <w:sz w:val="22"/>
          <w:szCs w:val="22"/>
        </w:rPr>
        <w:t xml:space="preserve"> </w:t>
      </w:r>
      <w:proofErr w:type="spellStart"/>
      <w:r w:rsidRPr="00D911E5">
        <w:rPr>
          <w:rFonts w:cs="Arial"/>
          <w:b/>
          <w:sz w:val="22"/>
          <w:szCs w:val="22"/>
        </w:rPr>
        <w:t>til</w:t>
      </w:r>
      <w:proofErr w:type="spellEnd"/>
      <w:r w:rsidRPr="00D911E5">
        <w:rPr>
          <w:rFonts w:cs="Arial"/>
          <w:b/>
          <w:sz w:val="22"/>
          <w:szCs w:val="22"/>
        </w:rPr>
        <w:t xml:space="preserve"> </w:t>
      </w:r>
      <w:proofErr w:type="spellStart"/>
      <w:r w:rsidRPr="00D911E5">
        <w:rPr>
          <w:rFonts w:cs="Arial"/>
          <w:b/>
          <w:sz w:val="22"/>
          <w:szCs w:val="22"/>
        </w:rPr>
        <w:t>krævende</w:t>
      </w:r>
      <w:proofErr w:type="spellEnd"/>
      <w:r w:rsidRPr="00D911E5">
        <w:rPr>
          <w:rFonts w:cs="Arial"/>
          <w:b/>
          <w:sz w:val="22"/>
          <w:szCs w:val="22"/>
        </w:rPr>
        <w:t xml:space="preserve"> </w:t>
      </w:r>
      <w:proofErr w:type="spellStart"/>
      <w:r w:rsidRPr="00D911E5">
        <w:rPr>
          <w:rFonts w:cs="Arial"/>
          <w:b/>
          <w:sz w:val="22"/>
          <w:szCs w:val="22"/>
        </w:rPr>
        <w:t>applikationer</w:t>
      </w:r>
      <w:proofErr w:type="spellEnd"/>
    </w:p>
    <w:p w14:paraId="34A0869B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5EEB807F" w14:textId="756812A7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r w:rsidRPr="00D911E5">
        <w:rPr>
          <w:rFonts w:cs="Arial"/>
          <w:sz w:val="22"/>
          <w:szCs w:val="22"/>
        </w:rPr>
        <w:t xml:space="preserve">Den </w:t>
      </w:r>
      <w:proofErr w:type="spellStart"/>
      <w:r w:rsidRPr="00D911E5">
        <w:rPr>
          <w:rFonts w:cs="Arial"/>
          <w:sz w:val="22"/>
          <w:szCs w:val="22"/>
        </w:rPr>
        <w:t>udvidede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pallette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af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ventilatorer</w:t>
      </w:r>
      <w:proofErr w:type="spellEnd"/>
      <w:r w:rsidRPr="00D911E5">
        <w:rPr>
          <w:rFonts w:cs="Arial"/>
          <w:sz w:val="22"/>
          <w:szCs w:val="22"/>
        </w:rPr>
        <w:t xml:space="preserve"> giver </w:t>
      </w:r>
      <w:proofErr w:type="spellStart"/>
      <w:r w:rsidRPr="00D911E5">
        <w:rPr>
          <w:rFonts w:cs="Arial"/>
          <w:sz w:val="22"/>
          <w:szCs w:val="22"/>
        </w:rPr>
        <w:t>brugerne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endnu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større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fleksibilitet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ved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valget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af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løsninger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til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anvendelsesområder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som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f.eks</w:t>
      </w:r>
      <w:proofErr w:type="spellEnd"/>
      <w:r w:rsidRPr="00D911E5">
        <w:rPr>
          <w:rFonts w:cs="Arial"/>
          <w:sz w:val="22"/>
          <w:szCs w:val="22"/>
        </w:rPr>
        <w:t xml:space="preserve">. </w:t>
      </w:r>
    </w:p>
    <w:p w14:paraId="0BAD6919" w14:textId="77777777" w:rsidR="00D911E5" w:rsidRPr="00D911E5" w:rsidRDefault="00D911E5" w:rsidP="00D911E5">
      <w:pPr>
        <w:pStyle w:val="Listenabsatz"/>
        <w:numPr>
          <w:ilvl w:val="0"/>
          <w:numId w:val="3"/>
        </w:numPr>
        <w:spacing w:after="0" w:line="280" w:lineRule="atLeast"/>
        <w:ind w:right="2835"/>
        <w:jc w:val="both"/>
        <w:rPr>
          <w:rFonts w:ascii="Arial" w:hAnsi="Arial" w:cs="Arial"/>
        </w:rPr>
      </w:pPr>
      <w:r w:rsidRPr="00D911E5">
        <w:rPr>
          <w:rFonts w:ascii="Arial" w:hAnsi="Arial" w:cs="Arial"/>
        </w:rPr>
        <w:t>udsugning af gasser og dampe</w:t>
      </w:r>
    </w:p>
    <w:p w14:paraId="16A59936" w14:textId="77777777" w:rsidR="00D911E5" w:rsidRPr="00D911E5" w:rsidRDefault="00D911E5" w:rsidP="00D911E5">
      <w:pPr>
        <w:pStyle w:val="Listenabsatz"/>
        <w:numPr>
          <w:ilvl w:val="0"/>
          <w:numId w:val="3"/>
        </w:numPr>
        <w:spacing w:after="0" w:line="280" w:lineRule="atLeast"/>
        <w:ind w:right="2835"/>
        <w:jc w:val="both"/>
        <w:rPr>
          <w:rFonts w:ascii="Arial" w:hAnsi="Arial" w:cs="Arial"/>
        </w:rPr>
      </w:pPr>
      <w:r w:rsidRPr="00D911E5">
        <w:rPr>
          <w:rFonts w:ascii="Arial" w:hAnsi="Arial" w:cs="Arial"/>
        </w:rPr>
        <w:t>køling af apparater og maskindele</w:t>
      </w:r>
    </w:p>
    <w:p w14:paraId="69F357C6" w14:textId="77777777" w:rsidR="00D911E5" w:rsidRPr="00D911E5" w:rsidRDefault="00D911E5" w:rsidP="00D911E5">
      <w:pPr>
        <w:pStyle w:val="Listenabsatz"/>
        <w:numPr>
          <w:ilvl w:val="0"/>
          <w:numId w:val="3"/>
        </w:numPr>
        <w:spacing w:after="0" w:line="280" w:lineRule="atLeast"/>
        <w:ind w:right="2835"/>
        <w:jc w:val="both"/>
        <w:rPr>
          <w:rFonts w:ascii="Arial" w:hAnsi="Arial" w:cs="Arial"/>
        </w:rPr>
      </w:pPr>
      <w:r w:rsidRPr="00D911E5">
        <w:rPr>
          <w:rFonts w:ascii="Arial" w:hAnsi="Arial" w:cs="Arial"/>
        </w:rPr>
        <w:t>be- og udluftning af systemer med middelstore modstande</w:t>
      </w:r>
    </w:p>
    <w:p w14:paraId="377B38BF" w14:textId="77777777" w:rsidR="00D911E5" w:rsidRPr="00D911E5" w:rsidRDefault="00D911E5" w:rsidP="00D911E5">
      <w:pPr>
        <w:pStyle w:val="Listenabsatz"/>
        <w:numPr>
          <w:ilvl w:val="0"/>
          <w:numId w:val="3"/>
        </w:numPr>
        <w:spacing w:after="0" w:line="280" w:lineRule="atLeast"/>
        <w:ind w:right="2835"/>
        <w:jc w:val="both"/>
        <w:rPr>
          <w:rFonts w:ascii="Arial" w:hAnsi="Arial" w:cs="Arial"/>
        </w:rPr>
      </w:pPr>
      <w:r w:rsidRPr="00D911E5">
        <w:rPr>
          <w:rFonts w:ascii="Arial" w:hAnsi="Arial" w:cs="Arial"/>
        </w:rPr>
        <w:t>lufttilførsel i tørreanlæg</w:t>
      </w:r>
    </w:p>
    <w:p w14:paraId="0D3CCDDB" w14:textId="77777777" w:rsidR="00D911E5" w:rsidRPr="00D911E5" w:rsidRDefault="00D911E5" w:rsidP="00D911E5">
      <w:pPr>
        <w:pStyle w:val="Listenabsatz"/>
        <w:numPr>
          <w:ilvl w:val="0"/>
          <w:numId w:val="3"/>
        </w:numPr>
        <w:spacing w:after="0" w:line="280" w:lineRule="atLeast"/>
        <w:ind w:right="2835"/>
        <w:jc w:val="both"/>
        <w:rPr>
          <w:rFonts w:ascii="Arial" w:hAnsi="Arial" w:cs="Arial"/>
        </w:rPr>
      </w:pPr>
      <w:r w:rsidRPr="00D911E5">
        <w:rPr>
          <w:rFonts w:ascii="Arial" w:hAnsi="Arial" w:cs="Arial"/>
        </w:rPr>
        <w:t xml:space="preserve">udsugning af udstødningsgasser i bilindustrien og anvendelse i filtersystemer. </w:t>
      </w:r>
    </w:p>
    <w:p w14:paraId="5982F601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70B2158F" w14:textId="71C624E9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bookmarkStart w:id="0" w:name="_GoBack"/>
      <w:bookmarkEnd w:id="0"/>
      <w:proofErr w:type="spellStart"/>
      <w:r w:rsidRPr="00D911E5">
        <w:rPr>
          <w:rFonts w:cs="Arial"/>
          <w:sz w:val="22"/>
          <w:szCs w:val="22"/>
        </w:rPr>
        <w:t>Til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opgaver</w:t>
      </w:r>
      <w:proofErr w:type="spellEnd"/>
      <w:r w:rsidRPr="00D911E5">
        <w:rPr>
          <w:rFonts w:cs="Arial"/>
          <w:sz w:val="22"/>
          <w:szCs w:val="22"/>
        </w:rPr>
        <w:t xml:space="preserve"> med </w:t>
      </w:r>
      <w:proofErr w:type="spellStart"/>
      <w:r w:rsidRPr="00D911E5">
        <w:rPr>
          <w:rFonts w:cs="Arial"/>
          <w:sz w:val="22"/>
          <w:szCs w:val="22"/>
        </w:rPr>
        <w:t>skiftende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luftmængder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kan</w:t>
      </w:r>
      <w:proofErr w:type="spellEnd"/>
      <w:r w:rsidRPr="00D911E5">
        <w:rPr>
          <w:rFonts w:cs="Arial"/>
          <w:sz w:val="22"/>
          <w:szCs w:val="22"/>
        </w:rPr>
        <w:t xml:space="preserve"> S-HE-</w:t>
      </w:r>
      <w:proofErr w:type="spellStart"/>
      <w:r w:rsidRPr="00D911E5">
        <w:rPr>
          <w:rFonts w:cs="Arial"/>
          <w:sz w:val="22"/>
          <w:szCs w:val="22"/>
        </w:rPr>
        <w:t>ventilatorerne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udstyres</w:t>
      </w:r>
      <w:proofErr w:type="spellEnd"/>
      <w:r w:rsidRPr="00D911E5">
        <w:rPr>
          <w:rFonts w:cs="Arial"/>
          <w:sz w:val="22"/>
          <w:szCs w:val="22"/>
        </w:rPr>
        <w:t xml:space="preserve"> med </w:t>
      </w:r>
      <w:proofErr w:type="spellStart"/>
      <w:r w:rsidRPr="00D911E5">
        <w:rPr>
          <w:rFonts w:cs="Arial"/>
          <w:sz w:val="22"/>
          <w:szCs w:val="22"/>
        </w:rPr>
        <w:t>frekvensomformere</w:t>
      </w:r>
      <w:proofErr w:type="spellEnd"/>
      <w:r w:rsidRPr="00D911E5">
        <w:rPr>
          <w:rFonts w:cs="Arial"/>
          <w:sz w:val="22"/>
          <w:szCs w:val="22"/>
        </w:rPr>
        <w:t xml:space="preserve">, </w:t>
      </w:r>
      <w:proofErr w:type="spellStart"/>
      <w:r w:rsidRPr="00D911E5">
        <w:rPr>
          <w:rFonts w:cs="Arial"/>
          <w:sz w:val="22"/>
          <w:szCs w:val="22"/>
        </w:rPr>
        <w:t>så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omdrejningstallet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kan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justeres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efter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behov</w:t>
      </w:r>
      <w:proofErr w:type="spellEnd"/>
      <w:r w:rsidRPr="00D911E5">
        <w:rPr>
          <w:rFonts w:cs="Arial"/>
          <w:sz w:val="22"/>
          <w:szCs w:val="22"/>
        </w:rPr>
        <w:t xml:space="preserve">. </w:t>
      </w:r>
      <w:proofErr w:type="spellStart"/>
      <w:r w:rsidRPr="00D911E5">
        <w:rPr>
          <w:rFonts w:cs="Arial"/>
          <w:sz w:val="22"/>
          <w:szCs w:val="22"/>
        </w:rPr>
        <w:t>Ventilatorerne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rustfri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ståludgave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særligt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velegnede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til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krævende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miljøer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som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f.eks</w:t>
      </w:r>
      <w:proofErr w:type="spellEnd"/>
      <w:r w:rsidRPr="00D911E5">
        <w:rPr>
          <w:rFonts w:cs="Arial"/>
          <w:sz w:val="22"/>
          <w:szCs w:val="22"/>
        </w:rPr>
        <w:t xml:space="preserve">. </w:t>
      </w:r>
      <w:proofErr w:type="spellStart"/>
      <w:r w:rsidRPr="00D911E5">
        <w:rPr>
          <w:rFonts w:cs="Arial"/>
          <w:sz w:val="22"/>
          <w:szCs w:val="22"/>
        </w:rPr>
        <w:t>vaskehaller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eller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fødevareindustrien</w:t>
      </w:r>
      <w:proofErr w:type="spellEnd"/>
      <w:r w:rsidRPr="00D911E5">
        <w:rPr>
          <w:rFonts w:cs="Arial"/>
          <w:sz w:val="22"/>
          <w:szCs w:val="22"/>
        </w:rPr>
        <w:t xml:space="preserve">. </w:t>
      </w:r>
    </w:p>
    <w:p w14:paraId="209303B0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b/>
          <w:sz w:val="22"/>
          <w:szCs w:val="22"/>
        </w:rPr>
      </w:pPr>
    </w:p>
    <w:p w14:paraId="7AF20854" w14:textId="0D58BE8E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b/>
          <w:sz w:val="22"/>
          <w:szCs w:val="22"/>
        </w:rPr>
      </w:pPr>
      <w:r w:rsidRPr="00D911E5">
        <w:rPr>
          <w:rFonts w:cs="Arial"/>
          <w:b/>
          <w:sz w:val="22"/>
          <w:szCs w:val="22"/>
        </w:rPr>
        <w:t xml:space="preserve">De </w:t>
      </w:r>
      <w:proofErr w:type="spellStart"/>
      <w:r w:rsidRPr="00D911E5">
        <w:rPr>
          <w:rFonts w:cs="Arial"/>
          <w:b/>
          <w:sz w:val="22"/>
          <w:szCs w:val="22"/>
        </w:rPr>
        <w:t>tekniske</w:t>
      </w:r>
      <w:proofErr w:type="spellEnd"/>
      <w:r w:rsidRPr="00D911E5">
        <w:rPr>
          <w:rFonts w:cs="Arial"/>
          <w:b/>
          <w:sz w:val="22"/>
          <w:szCs w:val="22"/>
        </w:rPr>
        <w:t xml:space="preserve"> </w:t>
      </w:r>
      <w:proofErr w:type="spellStart"/>
      <w:r w:rsidRPr="00D911E5">
        <w:rPr>
          <w:rFonts w:cs="Arial"/>
          <w:b/>
          <w:sz w:val="22"/>
          <w:szCs w:val="22"/>
        </w:rPr>
        <w:t>egenskaber</w:t>
      </w:r>
      <w:proofErr w:type="spellEnd"/>
      <w:r w:rsidRPr="00D911E5">
        <w:rPr>
          <w:rFonts w:cs="Arial"/>
          <w:b/>
          <w:sz w:val="22"/>
          <w:szCs w:val="22"/>
        </w:rPr>
        <w:t xml:space="preserve"> giver dig mange </w:t>
      </w:r>
      <w:proofErr w:type="spellStart"/>
      <w:r w:rsidRPr="00D911E5">
        <w:rPr>
          <w:rFonts w:cs="Arial"/>
          <w:b/>
          <w:sz w:val="22"/>
          <w:szCs w:val="22"/>
        </w:rPr>
        <w:t>fordele</w:t>
      </w:r>
      <w:proofErr w:type="spellEnd"/>
    </w:p>
    <w:p w14:paraId="1F99AC9D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3236889C" w14:textId="43012FF5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r w:rsidRPr="00D911E5">
        <w:rPr>
          <w:rFonts w:cs="Arial"/>
          <w:sz w:val="22"/>
          <w:szCs w:val="22"/>
        </w:rPr>
        <w:t>S-HE-</w:t>
      </w:r>
      <w:proofErr w:type="spellStart"/>
      <w:r w:rsidRPr="00D911E5">
        <w:rPr>
          <w:rFonts w:cs="Arial"/>
          <w:sz w:val="22"/>
          <w:szCs w:val="22"/>
        </w:rPr>
        <w:t>serien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dækker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luftmængder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fra</w:t>
      </w:r>
      <w:proofErr w:type="spellEnd"/>
      <w:r w:rsidRPr="00D911E5">
        <w:rPr>
          <w:rFonts w:cs="Arial"/>
          <w:sz w:val="22"/>
          <w:szCs w:val="22"/>
        </w:rPr>
        <w:t xml:space="preserve"> 60 m³/min </w:t>
      </w:r>
      <w:proofErr w:type="spellStart"/>
      <w:r w:rsidRPr="00D911E5">
        <w:rPr>
          <w:rFonts w:cs="Arial"/>
          <w:sz w:val="22"/>
          <w:szCs w:val="22"/>
        </w:rPr>
        <w:t>til</w:t>
      </w:r>
      <w:proofErr w:type="spellEnd"/>
      <w:r w:rsidRPr="00D911E5">
        <w:rPr>
          <w:rFonts w:cs="Arial"/>
          <w:sz w:val="22"/>
          <w:szCs w:val="22"/>
        </w:rPr>
        <w:t xml:space="preserve"> 275 m³/min </w:t>
      </w:r>
      <w:proofErr w:type="spellStart"/>
      <w:r w:rsidRPr="00D911E5">
        <w:rPr>
          <w:rFonts w:cs="Arial"/>
          <w:sz w:val="22"/>
          <w:szCs w:val="22"/>
        </w:rPr>
        <w:t>og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fra</w:t>
      </w:r>
      <w:proofErr w:type="spellEnd"/>
      <w:r w:rsidRPr="00D911E5">
        <w:rPr>
          <w:rFonts w:cs="Arial"/>
          <w:sz w:val="22"/>
          <w:szCs w:val="22"/>
        </w:rPr>
        <w:t xml:space="preserve"> 2000 Pa </w:t>
      </w:r>
      <w:proofErr w:type="spellStart"/>
      <w:r w:rsidRPr="00D911E5">
        <w:rPr>
          <w:rFonts w:cs="Arial"/>
          <w:sz w:val="22"/>
          <w:szCs w:val="22"/>
        </w:rPr>
        <w:t>til</w:t>
      </w:r>
      <w:proofErr w:type="spellEnd"/>
      <w:r w:rsidRPr="00D911E5">
        <w:rPr>
          <w:rFonts w:cs="Arial"/>
          <w:sz w:val="22"/>
          <w:szCs w:val="22"/>
        </w:rPr>
        <w:t xml:space="preserve"> 4800 Pa </w:t>
      </w:r>
      <w:proofErr w:type="spellStart"/>
      <w:r w:rsidRPr="00D911E5">
        <w:rPr>
          <w:rFonts w:cs="Arial"/>
          <w:sz w:val="22"/>
          <w:szCs w:val="22"/>
        </w:rPr>
        <w:t>tryk</w:t>
      </w:r>
      <w:proofErr w:type="spellEnd"/>
      <w:r w:rsidRPr="00D911E5">
        <w:rPr>
          <w:rFonts w:cs="Arial"/>
          <w:sz w:val="22"/>
          <w:szCs w:val="22"/>
        </w:rPr>
        <w:t xml:space="preserve">. </w:t>
      </w:r>
      <w:proofErr w:type="spellStart"/>
      <w:r w:rsidRPr="00D911E5">
        <w:rPr>
          <w:rFonts w:cs="Arial"/>
          <w:sz w:val="22"/>
          <w:szCs w:val="22"/>
        </w:rPr>
        <w:t>Hver</w:t>
      </w:r>
      <w:proofErr w:type="spellEnd"/>
      <w:r w:rsidRPr="00D911E5">
        <w:rPr>
          <w:rFonts w:cs="Arial"/>
          <w:sz w:val="22"/>
          <w:szCs w:val="22"/>
        </w:rPr>
        <w:t xml:space="preserve"> variant </w:t>
      </w:r>
      <w:proofErr w:type="spellStart"/>
      <w:r w:rsidRPr="00D911E5">
        <w:rPr>
          <w:rFonts w:cs="Arial"/>
          <w:sz w:val="22"/>
          <w:szCs w:val="22"/>
        </w:rPr>
        <w:t>fås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en</w:t>
      </w:r>
      <w:proofErr w:type="spellEnd"/>
      <w:r w:rsidRPr="00D911E5">
        <w:rPr>
          <w:rFonts w:cs="Arial"/>
          <w:sz w:val="22"/>
          <w:szCs w:val="22"/>
        </w:rPr>
        <w:t xml:space="preserve"> 50 Hz- </w:t>
      </w:r>
      <w:proofErr w:type="spellStart"/>
      <w:r w:rsidRPr="00D911E5">
        <w:rPr>
          <w:rFonts w:cs="Arial"/>
          <w:sz w:val="22"/>
          <w:szCs w:val="22"/>
        </w:rPr>
        <w:t>og</w:t>
      </w:r>
      <w:proofErr w:type="spellEnd"/>
      <w:r w:rsidRPr="00D911E5">
        <w:rPr>
          <w:rFonts w:cs="Arial"/>
          <w:sz w:val="22"/>
          <w:szCs w:val="22"/>
        </w:rPr>
        <w:t xml:space="preserve"> 60 Hz-version. </w:t>
      </w:r>
      <w:proofErr w:type="spellStart"/>
      <w:r w:rsidRPr="00D911E5">
        <w:rPr>
          <w:rFonts w:cs="Arial"/>
          <w:sz w:val="22"/>
          <w:szCs w:val="22"/>
        </w:rPr>
        <w:t>Takket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være</w:t>
      </w:r>
      <w:proofErr w:type="spellEnd"/>
      <w:r w:rsidRPr="00D911E5">
        <w:rPr>
          <w:rFonts w:cs="Arial"/>
          <w:sz w:val="22"/>
          <w:szCs w:val="22"/>
        </w:rPr>
        <w:t xml:space="preserve"> de </w:t>
      </w:r>
      <w:proofErr w:type="spellStart"/>
      <w:r w:rsidRPr="00D911E5">
        <w:rPr>
          <w:rFonts w:cs="Arial"/>
          <w:sz w:val="22"/>
          <w:szCs w:val="22"/>
        </w:rPr>
        <w:t>enkelte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størrelsers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præcist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forskudte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luftkarakteristika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kan</w:t>
      </w:r>
      <w:proofErr w:type="spellEnd"/>
      <w:r w:rsidRPr="00D911E5">
        <w:rPr>
          <w:rFonts w:cs="Arial"/>
          <w:sz w:val="22"/>
          <w:szCs w:val="22"/>
        </w:rPr>
        <w:t xml:space="preserve"> du </w:t>
      </w:r>
      <w:proofErr w:type="spellStart"/>
      <w:r w:rsidRPr="00D911E5">
        <w:rPr>
          <w:rFonts w:cs="Arial"/>
          <w:sz w:val="22"/>
          <w:szCs w:val="22"/>
        </w:rPr>
        <w:t>vælge</w:t>
      </w:r>
      <w:proofErr w:type="spellEnd"/>
      <w:r w:rsidRPr="00D911E5">
        <w:rPr>
          <w:rFonts w:cs="Arial"/>
          <w:sz w:val="22"/>
          <w:szCs w:val="22"/>
        </w:rPr>
        <w:t xml:space="preserve"> den ventilator, der passer </w:t>
      </w:r>
      <w:proofErr w:type="spellStart"/>
      <w:r w:rsidRPr="00D911E5">
        <w:rPr>
          <w:rFonts w:cs="Arial"/>
          <w:sz w:val="22"/>
          <w:szCs w:val="22"/>
        </w:rPr>
        <w:t>til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dit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specifikke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behov</w:t>
      </w:r>
      <w:proofErr w:type="spellEnd"/>
      <w:r w:rsidRPr="00D911E5">
        <w:rPr>
          <w:rFonts w:cs="Arial"/>
          <w:sz w:val="22"/>
          <w:szCs w:val="22"/>
        </w:rPr>
        <w:t xml:space="preserve">. </w:t>
      </w:r>
    </w:p>
    <w:p w14:paraId="5D5DC7C8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71239984" w14:textId="2AC186D1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proofErr w:type="spellStart"/>
      <w:r w:rsidRPr="00D911E5">
        <w:rPr>
          <w:rFonts w:cs="Arial"/>
          <w:sz w:val="22"/>
          <w:szCs w:val="22"/>
        </w:rPr>
        <w:t>Pga</w:t>
      </w:r>
      <w:proofErr w:type="spellEnd"/>
      <w:r w:rsidRPr="00D911E5">
        <w:rPr>
          <w:rFonts w:cs="Arial"/>
          <w:sz w:val="22"/>
          <w:szCs w:val="22"/>
        </w:rPr>
        <w:t xml:space="preserve">. de </w:t>
      </w:r>
      <w:proofErr w:type="spellStart"/>
      <w:r w:rsidRPr="00D911E5">
        <w:rPr>
          <w:rFonts w:cs="Arial"/>
          <w:sz w:val="22"/>
          <w:szCs w:val="22"/>
        </w:rPr>
        <w:t>højeffektive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impellere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opnår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centrifugalventilatorerne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høj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virkningsgrad</w:t>
      </w:r>
      <w:proofErr w:type="spellEnd"/>
      <w:r w:rsidRPr="00D911E5">
        <w:rPr>
          <w:rFonts w:cs="Arial"/>
          <w:sz w:val="22"/>
          <w:szCs w:val="22"/>
        </w:rPr>
        <w:t xml:space="preserve"> med et </w:t>
      </w:r>
      <w:proofErr w:type="spellStart"/>
      <w:r w:rsidRPr="00D911E5">
        <w:rPr>
          <w:rFonts w:cs="Arial"/>
          <w:sz w:val="22"/>
          <w:szCs w:val="22"/>
        </w:rPr>
        <w:t>lavt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energiforbrug</w:t>
      </w:r>
      <w:proofErr w:type="spellEnd"/>
      <w:r w:rsidRPr="00D911E5">
        <w:rPr>
          <w:rFonts w:cs="Arial"/>
          <w:sz w:val="22"/>
          <w:szCs w:val="22"/>
        </w:rPr>
        <w:t xml:space="preserve">. Under </w:t>
      </w:r>
      <w:proofErr w:type="spellStart"/>
      <w:r w:rsidRPr="00D911E5">
        <w:rPr>
          <w:rFonts w:cs="Arial"/>
          <w:sz w:val="22"/>
          <w:szCs w:val="22"/>
        </w:rPr>
        <w:t>udviklingen</w:t>
      </w:r>
      <w:proofErr w:type="spellEnd"/>
      <w:r w:rsidRPr="00D911E5">
        <w:rPr>
          <w:rFonts w:cs="Arial"/>
          <w:sz w:val="22"/>
          <w:szCs w:val="22"/>
        </w:rPr>
        <w:t xml:space="preserve"> har Elektror </w:t>
      </w:r>
      <w:proofErr w:type="spellStart"/>
      <w:r w:rsidRPr="00D911E5">
        <w:rPr>
          <w:rFonts w:cs="Arial"/>
          <w:sz w:val="22"/>
          <w:szCs w:val="22"/>
        </w:rPr>
        <w:t>lagt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stor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vægt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på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impellerens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fremragende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vibrationsadfærd</w:t>
      </w:r>
      <w:proofErr w:type="spellEnd"/>
      <w:r w:rsidRPr="00D911E5">
        <w:rPr>
          <w:rFonts w:cs="Arial"/>
          <w:sz w:val="22"/>
          <w:szCs w:val="22"/>
        </w:rPr>
        <w:t xml:space="preserve">, </w:t>
      </w:r>
      <w:proofErr w:type="spellStart"/>
      <w:r w:rsidRPr="00D911E5">
        <w:rPr>
          <w:rFonts w:cs="Arial"/>
          <w:sz w:val="22"/>
          <w:szCs w:val="22"/>
        </w:rPr>
        <w:t>selv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ved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høje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eller</w:t>
      </w:r>
      <w:proofErr w:type="spellEnd"/>
      <w:r w:rsidRPr="00D911E5">
        <w:rPr>
          <w:rFonts w:cs="Arial"/>
          <w:sz w:val="22"/>
          <w:szCs w:val="22"/>
        </w:rPr>
        <w:t xml:space="preserve"> variable </w:t>
      </w:r>
      <w:proofErr w:type="spellStart"/>
      <w:r w:rsidRPr="00D911E5">
        <w:rPr>
          <w:rFonts w:cs="Arial"/>
          <w:sz w:val="22"/>
          <w:szCs w:val="22"/>
        </w:rPr>
        <w:t>hastigheder</w:t>
      </w:r>
      <w:proofErr w:type="spellEnd"/>
      <w:r w:rsidRPr="00D911E5">
        <w:rPr>
          <w:rFonts w:cs="Arial"/>
          <w:sz w:val="22"/>
          <w:szCs w:val="22"/>
        </w:rPr>
        <w:t xml:space="preserve">. </w:t>
      </w:r>
      <w:proofErr w:type="spellStart"/>
      <w:r w:rsidRPr="00D911E5">
        <w:rPr>
          <w:rFonts w:cs="Arial"/>
          <w:sz w:val="22"/>
          <w:szCs w:val="22"/>
        </w:rPr>
        <w:t>Impellerens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belastning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ikke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kun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beregnet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ud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fra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simuleringsværktøjer</w:t>
      </w:r>
      <w:proofErr w:type="spellEnd"/>
      <w:r w:rsidRPr="00D911E5">
        <w:rPr>
          <w:rFonts w:cs="Arial"/>
          <w:sz w:val="22"/>
          <w:szCs w:val="22"/>
        </w:rPr>
        <w:t xml:space="preserve"> men </w:t>
      </w:r>
      <w:proofErr w:type="spellStart"/>
      <w:r w:rsidRPr="00D911E5">
        <w:rPr>
          <w:rFonts w:cs="Arial"/>
          <w:sz w:val="22"/>
          <w:szCs w:val="22"/>
        </w:rPr>
        <w:t>også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verificeret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ved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omfattende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cykliske</w:t>
      </w:r>
      <w:proofErr w:type="spellEnd"/>
      <w:r w:rsidRPr="00D911E5">
        <w:rPr>
          <w:rFonts w:cs="Arial"/>
          <w:sz w:val="22"/>
          <w:szCs w:val="22"/>
        </w:rPr>
        <w:t xml:space="preserve"> tests </w:t>
      </w:r>
      <w:proofErr w:type="spellStart"/>
      <w:r w:rsidRPr="00D911E5">
        <w:rPr>
          <w:rFonts w:cs="Arial"/>
          <w:sz w:val="22"/>
          <w:szCs w:val="22"/>
        </w:rPr>
        <w:t>på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testbænke</w:t>
      </w:r>
      <w:proofErr w:type="spellEnd"/>
      <w:r w:rsidRPr="00D911E5">
        <w:rPr>
          <w:rFonts w:cs="Arial"/>
          <w:sz w:val="22"/>
          <w:szCs w:val="22"/>
        </w:rPr>
        <w:t>.</w:t>
      </w:r>
    </w:p>
    <w:p w14:paraId="6FC30EAC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7DC55CC7" w14:textId="657FB802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r w:rsidRPr="00D911E5">
        <w:rPr>
          <w:rFonts w:cs="Arial"/>
          <w:sz w:val="22"/>
          <w:szCs w:val="22"/>
        </w:rPr>
        <w:t>S-HE-</w:t>
      </w:r>
      <w:proofErr w:type="spellStart"/>
      <w:r w:rsidRPr="00D911E5">
        <w:rPr>
          <w:rFonts w:cs="Arial"/>
          <w:sz w:val="22"/>
          <w:szCs w:val="22"/>
        </w:rPr>
        <w:t>serien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kendetegnet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ved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forholdsvis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kompakt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husstørrelse</w:t>
      </w:r>
      <w:proofErr w:type="spellEnd"/>
      <w:r w:rsidRPr="00D911E5">
        <w:rPr>
          <w:rFonts w:cs="Arial"/>
          <w:sz w:val="22"/>
          <w:szCs w:val="22"/>
        </w:rPr>
        <w:t xml:space="preserve">. </w:t>
      </w:r>
      <w:proofErr w:type="spellStart"/>
      <w:r w:rsidRPr="00D911E5">
        <w:rPr>
          <w:rFonts w:cs="Arial"/>
          <w:sz w:val="22"/>
          <w:szCs w:val="22"/>
        </w:rPr>
        <w:t>Standardmotorer</w:t>
      </w:r>
      <w:proofErr w:type="spellEnd"/>
      <w:r w:rsidRPr="00D911E5">
        <w:rPr>
          <w:rFonts w:cs="Arial"/>
          <w:sz w:val="22"/>
          <w:szCs w:val="22"/>
        </w:rPr>
        <w:t xml:space="preserve">, </w:t>
      </w:r>
      <w:proofErr w:type="spellStart"/>
      <w:r w:rsidRPr="00D911E5">
        <w:rPr>
          <w:rFonts w:cs="Arial"/>
          <w:sz w:val="22"/>
          <w:szCs w:val="22"/>
        </w:rPr>
        <w:t>standardflanger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og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stabil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lasersvejst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konstruktion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gør</w:t>
      </w:r>
      <w:proofErr w:type="spellEnd"/>
      <w:r w:rsidRPr="00D911E5">
        <w:rPr>
          <w:rFonts w:cs="Arial"/>
          <w:sz w:val="22"/>
          <w:szCs w:val="22"/>
        </w:rPr>
        <w:t xml:space="preserve"> de </w:t>
      </w:r>
      <w:proofErr w:type="spellStart"/>
      <w:r w:rsidRPr="00D911E5">
        <w:rPr>
          <w:rFonts w:cs="Arial"/>
          <w:sz w:val="22"/>
          <w:szCs w:val="22"/>
        </w:rPr>
        <w:t>industrielle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ventilatorer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meget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robuste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og</w:t>
      </w:r>
      <w:proofErr w:type="spellEnd"/>
      <w:r w:rsidRPr="00D911E5">
        <w:rPr>
          <w:rFonts w:cs="Arial"/>
          <w:sz w:val="22"/>
          <w:szCs w:val="22"/>
        </w:rPr>
        <w:t xml:space="preserve"> giver </w:t>
      </w:r>
      <w:proofErr w:type="spellStart"/>
      <w:r w:rsidRPr="00D911E5">
        <w:rPr>
          <w:rFonts w:cs="Arial"/>
          <w:sz w:val="22"/>
          <w:szCs w:val="22"/>
        </w:rPr>
        <w:t>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lang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levetid</w:t>
      </w:r>
      <w:proofErr w:type="spellEnd"/>
      <w:r w:rsidRPr="00D911E5">
        <w:rPr>
          <w:rFonts w:cs="Arial"/>
          <w:sz w:val="22"/>
          <w:szCs w:val="22"/>
        </w:rPr>
        <w:t xml:space="preserve">. </w:t>
      </w:r>
      <w:proofErr w:type="spellStart"/>
      <w:r w:rsidRPr="00D911E5">
        <w:rPr>
          <w:rFonts w:cs="Arial"/>
          <w:sz w:val="22"/>
          <w:szCs w:val="22"/>
        </w:rPr>
        <w:t>Desuden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muliggør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standarddelene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standardiseret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og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skaleret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konstruktion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af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alle</w:t>
      </w:r>
      <w:proofErr w:type="spellEnd"/>
      <w:r w:rsidRPr="00D911E5">
        <w:rPr>
          <w:rFonts w:cs="Arial"/>
          <w:sz w:val="22"/>
          <w:szCs w:val="22"/>
        </w:rPr>
        <w:t xml:space="preserve"> S-HE-</w:t>
      </w:r>
      <w:proofErr w:type="spellStart"/>
      <w:r w:rsidRPr="00D911E5">
        <w:rPr>
          <w:rFonts w:cs="Arial"/>
          <w:sz w:val="22"/>
          <w:szCs w:val="22"/>
        </w:rPr>
        <w:t>ventilatorer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</w:t>
      </w:r>
      <w:proofErr w:type="spellEnd"/>
      <w:r w:rsidRPr="00D911E5">
        <w:rPr>
          <w:rFonts w:cs="Arial"/>
          <w:sz w:val="22"/>
          <w:szCs w:val="22"/>
        </w:rPr>
        <w:t xml:space="preserve"> forhold </w:t>
      </w:r>
      <w:proofErr w:type="spellStart"/>
      <w:r w:rsidRPr="00D911E5">
        <w:rPr>
          <w:rFonts w:cs="Arial"/>
          <w:sz w:val="22"/>
          <w:szCs w:val="22"/>
        </w:rPr>
        <w:t>til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seriesystemet</w:t>
      </w:r>
      <w:proofErr w:type="spellEnd"/>
      <w:r w:rsidRPr="00D911E5">
        <w:rPr>
          <w:rFonts w:cs="Arial"/>
          <w:sz w:val="22"/>
          <w:szCs w:val="22"/>
        </w:rPr>
        <w:t xml:space="preserve">. </w:t>
      </w:r>
      <w:proofErr w:type="spellStart"/>
      <w:r w:rsidRPr="00D911E5">
        <w:rPr>
          <w:rFonts w:cs="Arial"/>
          <w:sz w:val="22"/>
          <w:szCs w:val="22"/>
        </w:rPr>
        <w:lastRenderedPageBreak/>
        <w:t>Allerede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produktionen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åbner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dette</w:t>
      </w:r>
      <w:proofErr w:type="spellEnd"/>
      <w:r w:rsidRPr="00D911E5">
        <w:rPr>
          <w:rFonts w:cs="Arial"/>
          <w:sz w:val="22"/>
          <w:szCs w:val="22"/>
        </w:rPr>
        <w:t xml:space="preserve"> op for </w:t>
      </w:r>
      <w:proofErr w:type="spellStart"/>
      <w:r w:rsidRPr="00D911E5">
        <w:rPr>
          <w:rFonts w:cs="Arial"/>
          <w:sz w:val="22"/>
          <w:szCs w:val="22"/>
        </w:rPr>
        <w:t>vigtige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effektivitetsforbedringer</w:t>
      </w:r>
      <w:proofErr w:type="spellEnd"/>
      <w:r w:rsidRPr="00D911E5">
        <w:rPr>
          <w:rFonts w:cs="Arial"/>
          <w:sz w:val="22"/>
          <w:szCs w:val="22"/>
        </w:rPr>
        <w:t xml:space="preserve">. </w:t>
      </w:r>
      <w:proofErr w:type="spellStart"/>
      <w:r w:rsidRPr="00D911E5">
        <w:rPr>
          <w:rFonts w:cs="Arial"/>
          <w:sz w:val="22"/>
          <w:szCs w:val="22"/>
        </w:rPr>
        <w:t>Udover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standardudformningerne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tilbyder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serien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også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ideelle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muligheder</w:t>
      </w:r>
      <w:proofErr w:type="spellEnd"/>
      <w:r w:rsidRPr="00D911E5">
        <w:rPr>
          <w:rFonts w:cs="Arial"/>
          <w:sz w:val="22"/>
          <w:szCs w:val="22"/>
        </w:rPr>
        <w:t xml:space="preserve"> for </w:t>
      </w:r>
      <w:proofErr w:type="spellStart"/>
      <w:r w:rsidRPr="00D911E5">
        <w:rPr>
          <w:rFonts w:cs="Arial"/>
          <w:sz w:val="22"/>
          <w:szCs w:val="22"/>
        </w:rPr>
        <w:t>kundespecifikke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tilpasninger</w:t>
      </w:r>
      <w:proofErr w:type="spellEnd"/>
      <w:r w:rsidRPr="00D911E5">
        <w:rPr>
          <w:rFonts w:cs="Arial"/>
          <w:sz w:val="22"/>
          <w:szCs w:val="22"/>
        </w:rPr>
        <w:t>.</w:t>
      </w:r>
    </w:p>
    <w:p w14:paraId="6C316849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b/>
          <w:sz w:val="22"/>
          <w:szCs w:val="22"/>
        </w:rPr>
      </w:pPr>
    </w:p>
    <w:p w14:paraId="17853A01" w14:textId="2916D68B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b/>
          <w:sz w:val="22"/>
          <w:szCs w:val="22"/>
        </w:rPr>
      </w:pPr>
      <w:proofErr w:type="spellStart"/>
      <w:r w:rsidRPr="00D911E5">
        <w:rPr>
          <w:rFonts w:cs="Arial"/>
          <w:b/>
          <w:sz w:val="22"/>
          <w:szCs w:val="22"/>
        </w:rPr>
        <w:t>Billedtekster</w:t>
      </w:r>
      <w:proofErr w:type="spellEnd"/>
      <w:r w:rsidRPr="00D911E5">
        <w:rPr>
          <w:rFonts w:cs="Arial"/>
          <w:b/>
          <w:sz w:val="22"/>
          <w:szCs w:val="22"/>
        </w:rPr>
        <w:t>:</w:t>
      </w:r>
    </w:p>
    <w:p w14:paraId="04EDC44E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6D0EE7A4" w14:textId="37F3D6A6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r w:rsidRPr="00D911E5">
        <w:rPr>
          <w:rFonts w:cs="Arial"/>
          <w:sz w:val="22"/>
          <w:szCs w:val="22"/>
        </w:rPr>
        <w:t>S-HE_Gr</w:t>
      </w:r>
      <w:r>
        <w:rPr>
          <w:rFonts w:cs="Arial"/>
          <w:sz w:val="22"/>
          <w:szCs w:val="22"/>
        </w:rPr>
        <w:t>uppe</w:t>
      </w:r>
      <w:r w:rsidRPr="00D911E5">
        <w:rPr>
          <w:rFonts w:cs="Arial"/>
          <w:sz w:val="22"/>
          <w:szCs w:val="22"/>
        </w:rPr>
        <w:t xml:space="preserve">_1.jpg: </w:t>
      </w:r>
    </w:p>
    <w:p w14:paraId="6FD97004" w14:textId="77777777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r w:rsidRPr="00D911E5">
        <w:rPr>
          <w:rFonts w:cs="Arial"/>
          <w:sz w:val="22"/>
          <w:szCs w:val="22"/>
        </w:rPr>
        <w:t>S-HE-</w:t>
      </w:r>
      <w:proofErr w:type="spellStart"/>
      <w:r w:rsidRPr="00D911E5">
        <w:rPr>
          <w:rFonts w:cs="Arial"/>
          <w:sz w:val="22"/>
          <w:szCs w:val="22"/>
        </w:rPr>
        <w:t>serien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tilbydes</w:t>
      </w:r>
      <w:proofErr w:type="spellEnd"/>
      <w:r w:rsidRPr="00D911E5">
        <w:rPr>
          <w:rFonts w:cs="Arial"/>
          <w:sz w:val="22"/>
          <w:szCs w:val="22"/>
        </w:rPr>
        <w:t xml:space="preserve"> nu </w:t>
      </w:r>
      <w:proofErr w:type="spellStart"/>
      <w:r w:rsidRPr="00D911E5">
        <w:rPr>
          <w:rFonts w:cs="Arial"/>
          <w:sz w:val="22"/>
          <w:szCs w:val="22"/>
        </w:rPr>
        <w:t>i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ni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størrelser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til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højeffektiv</w:t>
      </w:r>
      <w:proofErr w:type="spellEnd"/>
      <w:r w:rsidRPr="00D911E5">
        <w:rPr>
          <w:rFonts w:cs="Arial"/>
          <w:sz w:val="22"/>
          <w:szCs w:val="22"/>
        </w:rPr>
        <w:t xml:space="preserve"> transport </w:t>
      </w:r>
      <w:proofErr w:type="spellStart"/>
      <w:r w:rsidRPr="00D911E5">
        <w:rPr>
          <w:rFonts w:cs="Arial"/>
          <w:sz w:val="22"/>
          <w:szCs w:val="22"/>
        </w:rPr>
        <w:t>af</w:t>
      </w:r>
      <w:proofErr w:type="spellEnd"/>
      <w:r w:rsidRPr="00D911E5">
        <w:rPr>
          <w:rFonts w:cs="Arial"/>
          <w:sz w:val="22"/>
          <w:szCs w:val="22"/>
        </w:rPr>
        <w:t xml:space="preserve"> store </w:t>
      </w:r>
      <w:proofErr w:type="spellStart"/>
      <w:r w:rsidRPr="00D911E5">
        <w:rPr>
          <w:rFonts w:cs="Arial"/>
          <w:sz w:val="22"/>
          <w:szCs w:val="22"/>
        </w:rPr>
        <w:t>luftmængder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krævende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applikationer</w:t>
      </w:r>
      <w:proofErr w:type="spellEnd"/>
    </w:p>
    <w:p w14:paraId="3716ECFC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03AB49F6" w14:textId="3B9F253D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r w:rsidRPr="00D911E5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nwendung</w:t>
      </w:r>
      <w:r w:rsidRPr="00D911E5">
        <w:rPr>
          <w:rFonts w:cs="Arial"/>
          <w:sz w:val="22"/>
          <w:szCs w:val="22"/>
        </w:rPr>
        <w:t xml:space="preserve">_S-HE_1.jpg </w:t>
      </w:r>
      <w:proofErr w:type="spellStart"/>
      <w:r w:rsidRPr="00D911E5">
        <w:rPr>
          <w:rFonts w:cs="Arial"/>
          <w:sz w:val="22"/>
          <w:szCs w:val="22"/>
        </w:rPr>
        <w:t>og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Anwendung</w:t>
      </w:r>
      <w:r w:rsidRPr="00D911E5">
        <w:rPr>
          <w:rFonts w:cs="Arial"/>
          <w:sz w:val="22"/>
          <w:szCs w:val="22"/>
        </w:rPr>
        <w:t>_S-HE_2.jpg:</w:t>
      </w:r>
    </w:p>
    <w:p w14:paraId="5D410342" w14:textId="77777777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  <w:proofErr w:type="spellStart"/>
      <w:r w:rsidRPr="00D911E5">
        <w:rPr>
          <w:rFonts w:cs="Arial"/>
          <w:sz w:val="22"/>
          <w:szCs w:val="22"/>
        </w:rPr>
        <w:t>Effektiv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udsugning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og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filtrering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af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luft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fra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produktions</w:t>
      </w:r>
      <w:proofErr w:type="spellEnd"/>
      <w:r w:rsidRPr="00D911E5">
        <w:rPr>
          <w:rFonts w:cs="Arial"/>
          <w:sz w:val="22"/>
          <w:szCs w:val="22"/>
        </w:rPr>
        <w:t xml:space="preserve">-, </w:t>
      </w:r>
      <w:proofErr w:type="spellStart"/>
      <w:r w:rsidRPr="00D911E5">
        <w:rPr>
          <w:rFonts w:cs="Arial"/>
          <w:sz w:val="22"/>
          <w:szCs w:val="22"/>
        </w:rPr>
        <w:t>genbrugs</w:t>
      </w:r>
      <w:proofErr w:type="spellEnd"/>
      <w:r w:rsidRPr="00D911E5">
        <w:rPr>
          <w:rFonts w:cs="Arial"/>
          <w:sz w:val="22"/>
          <w:szCs w:val="22"/>
        </w:rPr>
        <w:t xml:space="preserve">- </w:t>
      </w:r>
      <w:proofErr w:type="spellStart"/>
      <w:r w:rsidRPr="00D911E5">
        <w:rPr>
          <w:rFonts w:cs="Arial"/>
          <w:sz w:val="22"/>
          <w:szCs w:val="22"/>
        </w:rPr>
        <w:t>og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vaskeanlæg</w:t>
      </w:r>
      <w:proofErr w:type="spellEnd"/>
      <w:r w:rsidRPr="00D911E5">
        <w:rPr>
          <w:rFonts w:cs="Arial"/>
          <w:sz w:val="22"/>
          <w:szCs w:val="22"/>
        </w:rPr>
        <w:t xml:space="preserve">. De </w:t>
      </w:r>
      <w:proofErr w:type="spellStart"/>
      <w:r w:rsidRPr="00D911E5">
        <w:rPr>
          <w:rFonts w:cs="Arial"/>
          <w:sz w:val="22"/>
          <w:szCs w:val="22"/>
        </w:rPr>
        <w:t>nye</w:t>
      </w:r>
      <w:proofErr w:type="spellEnd"/>
      <w:r w:rsidRPr="00D911E5">
        <w:rPr>
          <w:rFonts w:cs="Arial"/>
          <w:sz w:val="22"/>
          <w:szCs w:val="22"/>
        </w:rPr>
        <w:t xml:space="preserve">, </w:t>
      </w:r>
      <w:proofErr w:type="spellStart"/>
      <w:r w:rsidRPr="00D911E5">
        <w:rPr>
          <w:rFonts w:cs="Arial"/>
          <w:sz w:val="22"/>
          <w:szCs w:val="22"/>
        </w:rPr>
        <w:t>højeffektive</w:t>
      </w:r>
      <w:proofErr w:type="spellEnd"/>
      <w:r w:rsidRPr="00D911E5">
        <w:rPr>
          <w:rFonts w:cs="Arial"/>
          <w:sz w:val="22"/>
          <w:szCs w:val="22"/>
        </w:rPr>
        <w:t xml:space="preserve"> S-HE-</w:t>
      </w:r>
      <w:proofErr w:type="spellStart"/>
      <w:r w:rsidRPr="00D911E5">
        <w:rPr>
          <w:rFonts w:cs="Arial"/>
          <w:sz w:val="22"/>
          <w:szCs w:val="22"/>
        </w:rPr>
        <w:t>ventilatorer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i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stål</w:t>
      </w:r>
      <w:proofErr w:type="spellEnd"/>
      <w:r w:rsidRPr="00D911E5">
        <w:rPr>
          <w:rFonts w:cs="Arial"/>
          <w:sz w:val="22"/>
          <w:szCs w:val="22"/>
        </w:rPr>
        <w:t>/</w:t>
      </w:r>
      <w:proofErr w:type="spellStart"/>
      <w:r w:rsidRPr="00D911E5">
        <w:rPr>
          <w:rFonts w:cs="Arial"/>
          <w:sz w:val="22"/>
          <w:szCs w:val="22"/>
        </w:rPr>
        <w:t>rustfrit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stål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fra</w:t>
      </w:r>
      <w:proofErr w:type="spellEnd"/>
      <w:r w:rsidRPr="00D911E5">
        <w:rPr>
          <w:rFonts w:cs="Arial"/>
          <w:sz w:val="22"/>
          <w:szCs w:val="22"/>
        </w:rPr>
        <w:t xml:space="preserve"> Elektror </w:t>
      </w:r>
      <w:proofErr w:type="spellStart"/>
      <w:r w:rsidRPr="00D911E5">
        <w:rPr>
          <w:rFonts w:cs="Arial"/>
          <w:sz w:val="22"/>
          <w:szCs w:val="22"/>
        </w:rPr>
        <w:t>er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alle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bygget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til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krævende</w:t>
      </w:r>
      <w:proofErr w:type="spellEnd"/>
      <w:r w:rsidRPr="00D911E5">
        <w:rPr>
          <w:rFonts w:cs="Arial"/>
          <w:sz w:val="22"/>
          <w:szCs w:val="22"/>
        </w:rPr>
        <w:t xml:space="preserve"> </w:t>
      </w:r>
      <w:proofErr w:type="spellStart"/>
      <w:r w:rsidRPr="00D911E5">
        <w:rPr>
          <w:rFonts w:cs="Arial"/>
          <w:sz w:val="22"/>
          <w:szCs w:val="22"/>
        </w:rPr>
        <w:t>applikationer</w:t>
      </w:r>
      <w:proofErr w:type="spellEnd"/>
      <w:r w:rsidRPr="00D911E5">
        <w:rPr>
          <w:rFonts w:cs="Arial"/>
          <w:sz w:val="22"/>
          <w:szCs w:val="22"/>
        </w:rPr>
        <w:t>.</w:t>
      </w:r>
    </w:p>
    <w:p w14:paraId="2226F137" w14:textId="636468B4" w:rsid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1E11AF8A" w14:textId="77777777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4B009695" w14:textId="77777777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b/>
          <w:sz w:val="22"/>
          <w:szCs w:val="22"/>
        </w:rPr>
      </w:pPr>
      <w:proofErr w:type="spellStart"/>
      <w:r w:rsidRPr="00D911E5">
        <w:rPr>
          <w:rFonts w:cs="Arial"/>
          <w:b/>
          <w:sz w:val="22"/>
          <w:szCs w:val="22"/>
        </w:rPr>
        <w:t>Hvem</w:t>
      </w:r>
      <w:proofErr w:type="spellEnd"/>
      <w:r w:rsidRPr="00D911E5">
        <w:rPr>
          <w:rFonts w:cs="Arial"/>
          <w:b/>
          <w:sz w:val="22"/>
          <w:szCs w:val="22"/>
        </w:rPr>
        <w:t xml:space="preserve"> </w:t>
      </w:r>
      <w:proofErr w:type="spellStart"/>
      <w:r w:rsidRPr="00D911E5">
        <w:rPr>
          <w:rFonts w:cs="Arial"/>
          <w:b/>
          <w:sz w:val="22"/>
          <w:szCs w:val="22"/>
        </w:rPr>
        <w:t>er</w:t>
      </w:r>
      <w:proofErr w:type="spellEnd"/>
      <w:r w:rsidRPr="00D911E5">
        <w:rPr>
          <w:rFonts w:cs="Arial"/>
          <w:b/>
          <w:sz w:val="22"/>
          <w:szCs w:val="22"/>
        </w:rPr>
        <w:t xml:space="preserve"> vi?</w:t>
      </w:r>
    </w:p>
    <w:p w14:paraId="25D11592" w14:textId="77777777" w:rsidR="00D911E5" w:rsidRDefault="00D911E5" w:rsidP="00D911E5">
      <w:pPr>
        <w:spacing w:line="280" w:lineRule="atLeast"/>
        <w:ind w:right="2835"/>
        <w:jc w:val="both"/>
        <w:rPr>
          <w:rFonts w:cs="Arial"/>
          <w:sz w:val="22"/>
          <w:szCs w:val="22"/>
        </w:rPr>
      </w:pPr>
    </w:p>
    <w:p w14:paraId="709DB688" w14:textId="2787F50F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0"/>
        </w:rPr>
      </w:pPr>
      <w:r w:rsidRPr="00D911E5">
        <w:rPr>
          <w:rFonts w:cs="Arial"/>
          <w:sz w:val="20"/>
        </w:rPr>
        <w:t xml:space="preserve">Elektror airsystems </w:t>
      </w:r>
      <w:proofErr w:type="spellStart"/>
      <w:r w:rsidRPr="00D911E5">
        <w:rPr>
          <w:rFonts w:cs="Arial"/>
          <w:sz w:val="20"/>
        </w:rPr>
        <w:t>gmbh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gør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luft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anvendelig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som</w:t>
      </w:r>
      <w:proofErr w:type="spellEnd"/>
      <w:r w:rsidRPr="00D911E5">
        <w:rPr>
          <w:rFonts w:cs="Arial"/>
          <w:sz w:val="20"/>
        </w:rPr>
        <w:t xml:space="preserve"> et </w:t>
      </w:r>
      <w:proofErr w:type="spellStart"/>
      <w:r w:rsidRPr="00D911E5">
        <w:rPr>
          <w:rFonts w:cs="Arial"/>
          <w:sz w:val="20"/>
        </w:rPr>
        <w:t>produktionsmiddel</w:t>
      </w:r>
      <w:proofErr w:type="spellEnd"/>
      <w:r w:rsidRPr="00D911E5">
        <w:rPr>
          <w:rFonts w:cs="Arial"/>
          <w:sz w:val="20"/>
        </w:rPr>
        <w:t xml:space="preserve">. Med </w:t>
      </w:r>
      <w:proofErr w:type="spellStart"/>
      <w:r w:rsidRPr="00D911E5">
        <w:rPr>
          <w:rFonts w:cs="Arial"/>
          <w:sz w:val="20"/>
        </w:rPr>
        <w:t>vores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centrifugalventilatorer</w:t>
      </w:r>
      <w:proofErr w:type="spellEnd"/>
      <w:r w:rsidRPr="00D911E5">
        <w:rPr>
          <w:rFonts w:cs="Arial"/>
          <w:sz w:val="20"/>
        </w:rPr>
        <w:t xml:space="preserve">, </w:t>
      </w:r>
      <w:proofErr w:type="spellStart"/>
      <w:r w:rsidRPr="00D911E5">
        <w:rPr>
          <w:rFonts w:cs="Arial"/>
          <w:sz w:val="20"/>
        </w:rPr>
        <w:t>aksialventilatorer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sidekanalblæsere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leverer</w:t>
      </w:r>
      <w:proofErr w:type="spellEnd"/>
      <w:r w:rsidRPr="00D911E5">
        <w:rPr>
          <w:rFonts w:cs="Arial"/>
          <w:sz w:val="20"/>
        </w:rPr>
        <w:t xml:space="preserve"> vi </w:t>
      </w:r>
      <w:proofErr w:type="spellStart"/>
      <w:r w:rsidRPr="00D911E5">
        <w:rPr>
          <w:rFonts w:cs="Arial"/>
          <w:sz w:val="20"/>
        </w:rPr>
        <w:t>altid</w:t>
      </w:r>
      <w:proofErr w:type="spellEnd"/>
      <w:r w:rsidRPr="00D911E5">
        <w:rPr>
          <w:rFonts w:cs="Arial"/>
          <w:sz w:val="20"/>
        </w:rPr>
        <w:t xml:space="preserve"> den </w:t>
      </w:r>
      <w:proofErr w:type="spellStart"/>
      <w:r w:rsidRPr="00D911E5">
        <w:rPr>
          <w:rFonts w:cs="Arial"/>
          <w:sz w:val="20"/>
        </w:rPr>
        <w:t>rette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mængde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volumenstrøm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tryk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til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vores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kunders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ventilationsprocesser</w:t>
      </w:r>
      <w:proofErr w:type="spellEnd"/>
      <w:r w:rsidRPr="00D911E5">
        <w:rPr>
          <w:rFonts w:cs="Arial"/>
          <w:sz w:val="20"/>
        </w:rPr>
        <w:t xml:space="preserve">. </w:t>
      </w:r>
      <w:proofErr w:type="spellStart"/>
      <w:r w:rsidRPr="00D911E5">
        <w:rPr>
          <w:rFonts w:cs="Arial"/>
          <w:sz w:val="20"/>
        </w:rPr>
        <w:t>Takket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være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brugen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af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støbt</w:t>
      </w:r>
      <w:proofErr w:type="spellEnd"/>
      <w:r w:rsidRPr="00D911E5">
        <w:rPr>
          <w:rFonts w:cs="Arial"/>
          <w:sz w:val="20"/>
        </w:rPr>
        <w:t xml:space="preserve"> aluminium, </w:t>
      </w:r>
      <w:proofErr w:type="spellStart"/>
      <w:r w:rsidRPr="00D911E5">
        <w:rPr>
          <w:rFonts w:cs="Arial"/>
          <w:sz w:val="20"/>
        </w:rPr>
        <w:t>stål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rustfrit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stål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vores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ventilatorer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kompressorer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egnede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til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en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lang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række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forskellige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driftsforhold</w:t>
      </w:r>
      <w:proofErr w:type="spellEnd"/>
      <w:r w:rsidRPr="00D911E5">
        <w:rPr>
          <w:rFonts w:cs="Arial"/>
          <w:sz w:val="20"/>
        </w:rPr>
        <w:t xml:space="preserve">. </w:t>
      </w:r>
      <w:proofErr w:type="spellStart"/>
      <w:r w:rsidRPr="00D911E5">
        <w:rPr>
          <w:rFonts w:cs="Arial"/>
          <w:sz w:val="20"/>
        </w:rPr>
        <w:t>Skræddersyede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løsninger</w:t>
      </w:r>
      <w:proofErr w:type="spellEnd"/>
      <w:r w:rsidRPr="00D911E5">
        <w:rPr>
          <w:rFonts w:cs="Arial"/>
          <w:sz w:val="20"/>
        </w:rPr>
        <w:t xml:space="preserve">, </w:t>
      </w:r>
      <w:proofErr w:type="spellStart"/>
      <w:r w:rsidRPr="00D911E5">
        <w:rPr>
          <w:rFonts w:cs="Arial"/>
          <w:sz w:val="20"/>
        </w:rPr>
        <w:t>komplette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systemer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ekspertrådgivning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fuldender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Elektrors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kernekompetencer</w:t>
      </w:r>
      <w:proofErr w:type="spellEnd"/>
      <w:r w:rsidRPr="00D911E5">
        <w:rPr>
          <w:rFonts w:cs="Arial"/>
          <w:sz w:val="20"/>
        </w:rPr>
        <w:t>.</w:t>
      </w:r>
    </w:p>
    <w:p w14:paraId="6D706887" w14:textId="77777777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0"/>
        </w:rPr>
      </w:pPr>
      <w:proofErr w:type="spellStart"/>
      <w:r w:rsidRPr="00D911E5">
        <w:rPr>
          <w:rFonts w:cs="Arial"/>
          <w:sz w:val="20"/>
        </w:rPr>
        <w:t>Luft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en</w:t>
      </w:r>
      <w:proofErr w:type="spellEnd"/>
      <w:r w:rsidRPr="00D911E5">
        <w:rPr>
          <w:rFonts w:cs="Arial"/>
          <w:sz w:val="20"/>
        </w:rPr>
        <w:t xml:space="preserve"> central </w:t>
      </w:r>
      <w:proofErr w:type="spellStart"/>
      <w:r w:rsidRPr="00D911E5">
        <w:rPr>
          <w:rFonts w:cs="Arial"/>
          <w:sz w:val="20"/>
        </w:rPr>
        <w:t>komponent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næsten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alle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produktionsprocesser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industrien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fremstillingssektoren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derfor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er</w:t>
      </w:r>
      <w:proofErr w:type="spellEnd"/>
      <w:r w:rsidRPr="00D911E5">
        <w:rPr>
          <w:rFonts w:cs="Arial"/>
          <w:sz w:val="20"/>
        </w:rPr>
        <w:t xml:space="preserve"> vi at </w:t>
      </w:r>
      <w:proofErr w:type="spellStart"/>
      <w:r w:rsidRPr="00D911E5">
        <w:rPr>
          <w:rFonts w:cs="Arial"/>
          <w:sz w:val="20"/>
        </w:rPr>
        <w:t>finde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inden</w:t>
      </w:r>
      <w:proofErr w:type="spellEnd"/>
      <w:r w:rsidRPr="00D911E5">
        <w:rPr>
          <w:rFonts w:cs="Arial"/>
          <w:sz w:val="20"/>
        </w:rPr>
        <w:t xml:space="preserve"> for mange </w:t>
      </w:r>
      <w:proofErr w:type="spellStart"/>
      <w:r w:rsidRPr="00D911E5">
        <w:rPr>
          <w:rFonts w:cs="Arial"/>
          <w:sz w:val="20"/>
        </w:rPr>
        <w:t>anvendelsesområder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sektorer</w:t>
      </w:r>
      <w:proofErr w:type="spellEnd"/>
      <w:r w:rsidRPr="00D911E5">
        <w:rPr>
          <w:rFonts w:cs="Arial"/>
          <w:sz w:val="20"/>
        </w:rPr>
        <w:t xml:space="preserve">. </w:t>
      </w:r>
      <w:proofErr w:type="spellStart"/>
      <w:r w:rsidRPr="00D911E5">
        <w:rPr>
          <w:rFonts w:cs="Arial"/>
          <w:sz w:val="20"/>
        </w:rPr>
        <w:t>Vores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systemer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tørrer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f.eks</w:t>
      </w:r>
      <w:proofErr w:type="spellEnd"/>
      <w:r w:rsidRPr="00D911E5">
        <w:rPr>
          <w:rFonts w:cs="Arial"/>
          <w:sz w:val="20"/>
        </w:rPr>
        <w:t xml:space="preserve">. </w:t>
      </w:r>
      <w:proofErr w:type="spellStart"/>
      <w:r w:rsidRPr="00D911E5">
        <w:rPr>
          <w:rFonts w:cs="Arial"/>
          <w:sz w:val="20"/>
        </w:rPr>
        <w:t>chokoladebelægningen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på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kiks</w:t>
      </w:r>
      <w:proofErr w:type="spellEnd"/>
      <w:r w:rsidRPr="00D911E5">
        <w:rPr>
          <w:rFonts w:cs="Arial"/>
          <w:sz w:val="20"/>
        </w:rPr>
        <w:t xml:space="preserve">, holder </w:t>
      </w:r>
      <w:proofErr w:type="spellStart"/>
      <w:r w:rsidRPr="00D911E5">
        <w:rPr>
          <w:rFonts w:cs="Arial"/>
          <w:sz w:val="20"/>
        </w:rPr>
        <w:t>luften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produktionshaller</w:t>
      </w:r>
      <w:proofErr w:type="spellEnd"/>
      <w:r w:rsidRPr="00D911E5">
        <w:rPr>
          <w:rFonts w:cs="Arial"/>
          <w:sz w:val="20"/>
        </w:rPr>
        <w:t xml:space="preserve"> ren, </w:t>
      </w:r>
      <w:proofErr w:type="spellStart"/>
      <w:r w:rsidRPr="00D911E5">
        <w:rPr>
          <w:rFonts w:cs="Arial"/>
          <w:sz w:val="20"/>
        </w:rPr>
        <w:t>køler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arbejdsstykker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til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videre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forarbejdning</w:t>
      </w:r>
      <w:proofErr w:type="spellEnd"/>
      <w:r w:rsidRPr="00D911E5">
        <w:rPr>
          <w:rFonts w:cs="Arial"/>
          <w:sz w:val="20"/>
        </w:rPr>
        <w:t xml:space="preserve">, </w:t>
      </w:r>
      <w:proofErr w:type="spellStart"/>
      <w:r w:rsidRPr="00D911E5">
        <w:rPr>
          <w:rFonts w:cs="Arial"/>
          <w:sz w:val="20"/>
        </w:rPr>
        <w:t>understøtter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effektiv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behandling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af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drikkevand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meget</w:t>
      </w:r>
      <w:proofErr w:type="spellEnd"/>
      <w:r w:rsidRPr="00D911E5">
        <w:rPr>
          <w:rFonts w:cs="Arial"/>
          <w:sz w:val="20"/>
        </w:rPr>
        <w:t xml:space="preserve"> mere. </w:t>
      </w:r>
    </w:p>
    <w:p w14:paraId="0C66FD41" w14:textId="77777777" w:rsidR="00D911E5" w:rsidRPr="00D911E5" w:rsidRDefault="00D911E5" w:rsidP="00D911E5">
      <w:pPr>
        <w:spacing w:line="280" w:lineRule="atLeast"/>
        <w:ind w:right="2835"/>
        <w:jc w:val="both"/>
        <w:rPr>
          <w:rFonts w:cs="Arial"/>
          <w:sz w:val="20"/>
        </w:rPr>
      </w:pPr>
      <w:r w:rsidRPr="00D911E5">
        <w:rPr>
          <w:rFonts w:cs="Arial"/>
          <w:sz w:val="20"/>
        </w:rPr>
        <w:t xml:space="preserve">Elektror </w:t>
      </w:r>
      <w:proofErr w:type="spellStart"/>
      <w:r w:rsidRPr="00D911E5">
        <w:rPr>
          <w:rFonts w:cs="Arial"/>
          <w:sz w:val="20"/>
        </w:rPr>
        <w:t>beskæftiger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øjeblikket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</w:t>
      </w:r>
      <w:proofErr w:type="spellEnd"/>
      <w:r w:rsidRPr="00D911E5">
        <w:rPr>
          <w:rFonts w:cs="Arial"/>
          <w:sz w:val="20"/>
        </w:rPr>
        <w:t xml:space="preserve"> alt ca. 450 </w:t>
      </w:r>
      <w:proofErr w:type="spellStart"/>
      <w:r w:rsidRPr="00D911E5">
        <w:rPr>
          <w:rFonts w:cs="Arial"/>
          <w:sz w:val="20"/>
        </w:rPr>
        <w:t>medarbejdere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på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hovedkontoret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</w:t>
      </w:r>
      <w:proofErr w:type="spellEnd"/>
      <w:r w:rsidRPr="00D911E5">
        <w:rPr>
          <w:rFonts w:cs="Arial"/>
          <w:sz w:val="20"/>
        </w:rPr>
        <w:t xml:space="preserve"> Ostfildern (Landkreis Esslingen), </w:t>
      </w:r>
      <w:proofErr w:type="spellStart"/>
      <w:r w:rsidRPr="00D911E5">
        <w:rPr>
          <w:rFonts w:cs="Arial"/>
          <w:sz w:val="20"/>
        </w:rPr>
        <w:t>på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en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lang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række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internationale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salgssteder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på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produktionsstederne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i</w:t>
      </w:r>
      <w:proofErr w:type="spellEnd"/>
      <w:r w:rsidRPr="00D911E5">
        <w:rPr>
          <w:rFonts w:cs="Arial"/>
          <w:sz w:val="20"/>
        </w:rPr>
        <w:t xml:space="preserve"> </w:t>
      </w:r>
      <w:proofErr w:type="spellStart"/>
      <w:r w:rsidRPr="00D911E5">
        <w:rPr>
          <w:rFonts w:cs="Arial"/>
          <w:sz w:val="20"/>
        </w:rPr>
        <w:t>Waghäusel</w:t>
      </w:r>
      <w:proofErr w:type="spellEnd"/>
      <w:r w:rsidRPr="00D911E5">
        <w:rPr>
          <w:rFonts w:cs="Arial"/>
          <w:sz w:val="20"/>
        </w:rPr>
        <w:t xml:space="preserve"> (D), </w:t>
      </w:r>
      <w:proofErr w:type="spellStart"/>
      <w:r w:rsidRPr="00D911E5">
        <w:rPr>
          <w:rFonts w:cs="Arial"/>
          <w:sz w:val="20"/>
        </w:rPr>
        <w:t>Plüderhausen</w:t>
      </w:r>
      <w:proofErr w:type="spellEnd"/>
      <w:r w:rsidRPr="00D911E5">
        <w:rPr>
          <w:rFonts w:cs="Arial"/>
          <w:sz w:val="20"/>
        </w:rPr>
        <w:t xml:space="preserve"> (D) </w:t>
      </w:r>
      <w:proofErr w:type="spellStart"/>
      <w:r w:rsidRPr="00D911E5">
        <w:rPr>
          <w:rFonts w:cs="Arial"/>
          <w:sz w:val="20"/>
        </w:rPr>
        <w:t>og</w:t>
      </w:r>
      <w:proofErr w:type="spellEnd"/>
      <w:r w:rsidRPr="00D911E5">
        <w:rPr>
          <w:rFonts w:cs="Arial"/>
          <w:sz w:val="20"/>
        </w:rPr>
        <w:t xml:space="preserve"> Chorzów (PL).</w:t>
      </w:r>
    </w:p>
    <w:p w14:paraId="780BF9A6" w14:textId="71F25B42" w:rsidR="0094747D" w:rsidRPr="00D911E5" w:rsidRDefault="0094747D" w:rsidP="00D911E5">
      <w:pPr>
        <w:spacing w:line="280" w:lineRule="atLeast"/>
        <w:ind w:right="2834"/>
        <w:jc w:val="both"/>
        <w:rPr>
          <w:rFonts w:cs="Arial"/>
          <w:sz w:val="20"/>
        </w:rPr>
      </w:pPr>
    </w:p>
    <w:p w14:paraId="1A55ED11" w14:textId="77777777" w:rsidR="00D911E5" w:rsidRPr="00D911E5" w:rsidRDefault="00D911E5">
      <w:pPr>
        <w:spacing w:line="280" w:lineRule="atLeast"/>
        <w:ind w:right="2834"/>
        <w:jc w:val="both"/>
        <w:rPr>
          <w:rFonts w:cs="Arial"/>
          <w:sz w:val="22"/>
          <w:szCs w:val="22"/>
        </w:rPr>
      </w:pPr>
    </w:p>
    <w:sectPr w:rsidR="00D911E5" w:rsidRPr="00D911E5" w:rsidSect="008F2E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FC310A" w16cex:dateUtc="2022-09-22T06:23:41.03Z"/>
  <w16cex:commentExtensible w16cex:durableId="0C92D601" w16cex:dateUtc="2022-09-22T06:24:11.289Z"/>
  <w16cex:commentExtensible w16cex:durableId="116FB114" w16cex:dateUtc="2022-09-22T06:24:55.547Z"/>
  <w16cex:commentExtensible w16cex:durableId="3BB6BAEA" w16cex:dateUtc="2022-09-22T06:30:38.06Z"/>
  <w16cex:commentExtensible w16cex:durableId="4490DF19" w16cex:dateUtc="2022-09-22T06:30:56.75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C9FA5" w14:textId="77777777" w:rsidR="00472BB0" w:rsidRDefault="00472BB0">
      <w:r>
        <w:separator/>
      </w:r>
    </w:p>
  </w:endnote>
  <w:endnote w:type="continuationSeparator" w:id="0">
    <w:p w14:paraId="5F7F8F1C" w14:textId="77777777" w:rsidR="00472BB0" w:rsidRDefault="0047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BBD2" w14:textId="77777777" w:rsidR="00E94905" w:rsidRDefault="00496235" w:rsidP="00E94905">
    <w:pPr>
      <w:pStyle w:val="Fuzeile"/>
      <w:spacing w:line="360" w:lineRule="auto"/>
      <w:jc w:val="center"/>
      <w:rPr>
        <w:sz w:val="14"/>
        <w:szCs w:val="14"/>
      </w:rPr>
    </w:pPr>
    <w:r>
      <w:rPr>
        <w:sz w:val="14"/>
      </w:rPr>
      <w:t>___________________________________________________________________________________________________________________________</w:t>
    </w:r>
  </w:p>
  <w:p w14:paraId="171A22C9" w14:textId="77777777" w:rsidR="00FD6BD1" w:rsidRPr="00E94905" w:rsidRDefault="00FD6BD1" w:rsidP="00496235">
    <w:pPr>
      <w:pStyle w:val="Fuzeile"/>
      <w:spacing w:line="360" w:lineRule="auto"/>
      <w:jc w:val="center"/>
      <w:rPr>
        <w:sz w:val="12"/>
        <w:szCs w:val="12"/>
      </w:rPr>
    </w:pPr>
    <w:r>
      <w:rPr>
        <w:sz w:val="14"/>
      </w:rPr>
      <w:t xml:space="preserve">Elektror airsystems </w:t>
    </w:r>
    <w:proofErr w:type="spellStart"/>
    <w:r>
      <w:rPr>
        <w:sz w:val="14"/>
      </w:rPr>
      <w:t>gmbh</w:t>
    </w:r>
    <w:proofErr w:type="spellEnd"/>
    <w:r>
      <w:rPr>
        <w:sz w:val="12"/>
      </w:rPr>
      <w:t xml:space="preserve"> ● Hellmuth-</w:t>
    </w:r>
    <w:proofErr w:type="spellStart"/>
    <w:r>
      <w:rPr>
        <w:sz w:val="12"/>
      </w:rPr>
      <w:t>Hirth</w:t>
    </w:r>
    <w:proofErr w:type="spellEnd"/>
    <w:r>
      <w:rPr>
        <w:sz w:val="12"/>
      </w:rPr>
      <w:t>-Str. 2 • 73760 Ostfildern • Germany • Phone: +49 (0)711 31973-0 • Fax: +49 (0)711 31973-5000 • www.elektror.de • info@elektror.de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A373" w14:textId="77777777" w:rsidR="00FA6906" w:rsidRDefault="00FA6906" w:rsidP="00FA6906">
    <w:pPr>
      <w:pStyle w:val="Fuzeile"/>
      <w:spacing w:line="360" w:lineRule="auto"/>
      <w:jc w:val="center"/>
      <w:rPr>
        <w:sz w:val="14"/>
        <w:szCs w:val="14"/>
      </w:rPr>
    </w:pPr>
    <w:r>
      <w:rPr>
        <w:sz w:val="14"/>
      </w:rPr>
      <w:t>___________________________________________________________________________________________________________________________</w:t>
    </w:r>
  </w:p>
  <w:p w14:paraId="2C9F35EA" w14:textId="77777777" w:rsidR="00FA6906" w:rsidRPr="00FA6906" w:rsidRDefault="00FA6906" w:rsidP="00FA6906">
    <w:pPr>
      <w:pStyle w:val="Fuzeile"/>
      <w:spacing w:line="360" w:lineRule="auto"/>
      <w:jc w:val="center"/>
      <w:rPr>
        <w:sz w:val="12"/>
        <w:szCs w:val="12"/>
      </w:rPr>
    </w:pPr>
    <w:r>
      <w:rPr>
        <w:sz w:val="14"/>
      </w:rPr>
      <w:t xml:space="preserve">Elektror airsystems </w:t>
    </w:r>
    <w:proofErr w:type="spellStart"/>
    <w:r>
      <w:rPr>
        <w:sz w:val="14"/>
      </w:rPr>
      <w:t>gmbh</w:t>
    </w:r>
    <w:proofErr w:type="spellEnd"/>
    <w:r>
      <w:rPr>
        <w:sz w:val="12"/>
      </w:rPr>
      <w:t xml:space="preserve"> ● Hellmuth-</w:t>
    </w:r>
    <w:proofErr w:type="spellStart"/>
    <w:r>
      <w:rPr>
        <w:sz w:val="12"/>
      </w:rPr>
      <w:t>Hirth</w:t>
    </w:r>
    <w:proofErr w:type="spellEnd"/>
    <w:r>
      <w:rPr>
        <w:sz w:val="12"/>
      </w:rPr>
      <w:t>-Str. 2 • 73760 Ostfildern • Germany • Phone: +49 (0)711 31973-0 • Fax: +49 (0)711 31973-5000 • www.elektror.de • info@elektror.de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A8694" w14:textId="77777777" w:rsidR="00472BB0" w:rsidRDefault="00472BB0">
      <w:r>
        <w:separator/>
      </w:r>
    </w:p>
  </w:footnote>
  <w:footnote w:type="continuationSeparator" w:id="0">
    <w:p w14:paraId="404BE2C4" w14:textId="77777777" w:rsidR="00472BB0" w:rsidRDefault="0047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450C" w14:textId="77777777" w:rsidR="00FD6BD1" w:rsidRPr="00822C96" w:rsidRDefault="008D3ABE" w:rsidP="00822C96">
    <w:pPr>
      <w:pStyle w:val="Kopfzeile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0C3D66" wp14:editId="009C44A1">
              <wp:simplePos x="0" y="0"/>
              <wp:positionH relativeFrom="column">
                <wp:posOffset>4384675</wp:posOffset>
              </wp:positionH>
              <wp:positionV relativeFrom="page">
                <wp:posOffset>586105</wp:posOffset>
              </wp:positionV>
              <wp:extent cx="635" cy="1266190"/>
              <wp:effectExtent l="0" t="0" r="0" b="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2661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Line 12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strokeweight=".5pt" from="345.25pt,46.15pt" to="345.3pt,145.85pt" w14:anchorId="5FC67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QLFQIAACwEAAAOAAAAZHJzL2Uyb0RvYy54bWysU02P2yAQvVfqf0DcE9uJ1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">
              <w10:wrap anchory="page"/>
            </v:line>
          </w:pict>
        </mc:Fallback>
      </mc:AlternateContent>
    </w:r>
  </w:p>
  <w:p w14:paraId="1F4EACEF" w14:textId="77777777" w:rsidR="008504DA" w:rsidRDefault="008D3ABE" w:rsidP="008C75D8">
    <w:pPr>
      <w:pStyle w:val="Kopfzeile"/>
      <w:tabs>
        <w:tab w:val="left" w:pos="3828"/>
        <w:tab w:val="left" w:pos="7230"/>
      </w:tabs>
      <w:rPr>
        <w:color w:val="999999"/>
        <w:sz w:val="40"/>
        <w:szCs w:val="40"/>
      </w:rPr>
    </w:pPr>
    <w:r>
      <w:rPr>
        <w:noProof/>
        <w:sz w:val="4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018E69" wp14:editId="04C11549">
              <wp:simplePos x="0" y="0"/>
              <wp:positionH relativeFrom="column">
                <wp:posOffset>2411730</wp:posOffset>
              </wp:positionH>
              <wp:positionV relativeFrom="paragraph">
                <wp:posOffset>95885</wp:posOffset>
              </wp:positionV>
              <wp:extent cx="592455" cy="130810"/>
              <wp:effectExtent l="0" t="0" r="0" b="0"/>
              <wp:wrapNone/>
              <wp:docPr id="9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455" cy="130810"/>
                        <a:chOff x="4922" y="1160"/>
                        <a:chExt cx="933" cy="206"/>
                      </a:xfrm>
                    </wpg:grpSpPr>
                    <wps:wsp>
                      <wps:cNvPr id="10" name="Rectangle 23"/>
                      <wps:cNvSpPr>
                        <a:spLocks noChangeArrowheads="1"/>
                      </wps:cNvSpPr>
                      <wps:spPr bwMode="auto">
                        <a:xfrm>
                          <a:off x="4922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4"/>
                      <wps:cNvSpPr>
                        <a:spLocks noChangeArrowheads="1"/>
                      </wps:cNvSpPr>
                      <wps:spPr bwMode="auto">
                        <a:xfrm>
                          <a:off x="5291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C7E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5"/>
                      <wps:cNvSpPr>
                        <a:spLocks noChangeArrowheads="1"/>
                      </wps:cNvSpPr>
                      <wps:spPr bwMode="auto">
                        <a:xfrm>
                          <a:off x="5650" y="1161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22" style="position:absolute;margin-left:189.9pt;margin-top:7.55pt;width:46.65pt;height:10.3pt;z-index:251660800" coordsize="933,206" coordorigin="4922,1160" o:spid="_x0000_s1026" w14:anchorId="22A495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">
              <v:rect id="Rectangle 23" style="position:absolute;left:4922;top:1160;width:205;height:205;visibility:visible;mso-wrap-style:square;v-text-anchor:top" o:spid="_x0000_s1027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"/>
              <v:rect id="Rectangle 24" style="position:absolute;left:5291;top:1160;width:205;height:205;visibility:visible;mso-wrap-style:square;v-text-anchor:top" o:spid="_x0000_s1028" fillcolor="#c7e9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"/>
              <v:rect id="Rectangle 25" style="position:absolute;left:5650;top:1161;width:205;height:205;visibility:visible;mso-wrap-style:square;v-text-anchor:top" o:spid="_x0000_s1029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"/>
            </v:group>
          </w:pict>
        </mc:Fallback>
      </mc:AlternateContent>
    </w:r>
    <w:r>
      <w:rPr>
        <w:noProof/>
        <w:sz w:val="40"/>
      </w:rPr>
      <w:drawing>
        <wp:anchor distT="0" distB="0" distL="114300" distR="114300" simplePos="0" relativeHeight="251654656" behindDoc="1" locked="0" layoutInCell="1" allowOverlap="1" wp14:anchorId="7E5A46E6" wp14:editId="685EDB04">
          <wp:simplePos x="0" y="0"/>
          <wp:positionH relativeFrom="column">
            <wp:posOffset>4535170</wp:posOffset>
          </wp:positionH>
          <wp:positionV relativeFrom="paragraph">
            <wp:posOffset>5080</wp:posOffset>
          </wp:positionV>
          <wp:extent cx="1699260" cy="422910"/>
          <wp:effectExtent l="0" t="0" r="0" b="0"/>
          <wp:wrapNone/>
          <wp:docPr id="7" name="Bild 1" descr="Elektror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or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99999"/>
        <w:sz w:val="40"/>
      </w:rPr>
      <w:t>Press Release</w:t>
    </w:r>
  </w:p>
  <w:p w14:paraId="284D22EB" w14:textId="77777777" w:rsidR="00BD06C7" w:rsidRPr="006F1A11" w:rsidRDefault="00BD06C7" w:rsidP="008C75D8">
    <w:pPr>
      <w:pStyle w:val="Kopfzeile"/>
      <w:tabs>
        <w:tab w:val="left" w:pos="3828"/>
        <w:tab w:val="left" w:pos="7230"/>
      </w:tabs>
      <w:rPr>
        <w:color w:val="999999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8711" w14:textId="77777777" w:rsidR="002763C8" w:rsidRDefault="008D3ABE" w:rsidP="002763C8">
    <w:pPr>
      <w:pStyle w:val="Kopfzeile"/>
      <w:tabs>
        <w:tab w:val="left" w:pos="6946"/>
      </w:tabs>
      <w:rPr>
        <w:color w:val="999999"/>
        <w:szCs w:val="24"/>
      </w:rPr>
    </w:pPr>
    <w:r>
      <w:rPr>
        <w:noProof/>
        <w:color w:val="999999"/>
        <w:sz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0521C4" wp14:editId="51ED129A">
              <wp:simplePos x="0" y="0"/>
              <wp:positionH relativeFrom="column">
                <wp:posOffset>4392930</wp:posOffset>
              </wp:positionH>
              <wp:positionV relativeFrom="page">
                <wp:posOffset>559435</wp:posOffset>
              </wp:positionV>
              <wp:extent cx="635" cy="1266190"/>
              <wp:effectExtent l="0" t="0" r="0" b="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2661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Line 9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strokeweight=".5pt" from="345.9pt,44.05pt" to="345.95pt,143.75pt" w14:anchorId="4C56F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">
              <w10:wrap anchory="page"/>
            </v:line>
          </w:pict>
        </mc:Fallback>
      </mc:AlternateContent>
    </w:r>
  </w:p>
  <w:p w14:paraId="4F0A6720" w14:textId="77777777" w:rsidR="00822C96" w:rsidRPr="006F1A11" w:rsidRDefault="008D3ABE" w:rsidP="002763C8">
    <w:pPr>
      <w:pStyle w:val="Kopfzeile"/>
      <w:rPr>
        <w:sz w:val="40"/>
        <w:szCs w:val="40"/>
      </w:rPr>
    </w:pPr>
    <w:r>
      <w:rPr>
        <w:noProof/>
        <w:color w:val="999999"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EF72D8" wp14:editId="1315743B">
              <wp:simplePos x="0" y="0"/>
              <wp:positionH relativeFrom="column">
                <wp:posOffset>4335145</wp:posOffset>
              </wp:positionH>
              <wp:positionV relativeFrom="page">
                <wp:posOffset>1163320</wp:posOffset>
              </wp:positionV>
              <wp:extent cx="2291715" cy="120269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1202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C80AE" w14:textId="77777777" w:rsidR="00777431" w:rsidRDefault="00777431" w:rsidP="00AF4540">
                          <w:pPr>
                            <w:tabs>
                              <w:tab w:val="left" w:pos="28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50172F8" w14:textId="77777777" w:rsidR="00AF4540" w:rsidRPr="00777431" w:rsidRDefault="00222B67" w:rsidP="00AF4540">
                          <w:pPr>
                            <w:tabs>
                              <w:tab w:val="left" w:pos="28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Martin C. Wagner</w:t>
                          </w:r>
                        </w:p>
                        <w:p w14:paraId="13A4732E" w14:textId="77777777" w:rsidR="00AF4540" w:rsidRPr="00777431" w:rsidRDefault="00222B67" w:rsidP="00AF4540">
                          <w:pPr>
                            <w:tabs>
                              <w:tab w:val="left" w:pos="28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Team Manager: Marketing</w:t>
                          </w:r>
                        </w:p>
                        <w:p w14:paraId="26E37272" w14:textId="77777777" w:rsidR="00AF4540" w:rsidRPr="00777431" w:rsidRDefault="00AF4540" w:rsidP="00AF4540">
                          <w:pPr>
                            <w:tabs>
                              <w:tab w:val="left" w:pos="284"/>
                              <w:tab w:val="left" w:pos="993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Phone</w:t>
                          </w:r>
                          <w:r>
                            <w:rPr>
                              <w:sz w:val="18"/>
                            </w:rPr>
                            <w:tab/>
                            <w:t>+49 (0)711 31973-2293</w:t>
                          </w:r>
                        </w:p>
                        <w:p w14:paraId="7EAA44DE" w14:textId="77777777" w:rsidR="00AF4540" w:rsidRPr="00777431" w:rsidRDefault="0094747D" w:rsidP="00AF4540">
                          <w:pPr>
                            <w:tabs>
                              <w:tab w:val="left" w:pos="284"/>
                              <w:tab w:val="left" w:pos="113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martin.wagner@elektror.de</w:t>
                          </w:r>
                        </w:p>
                        <w:p w14:paraId="65210776" w14:textId="77777777" w:rsidR="00AF4540" w:rsidRPr="00777431" w:rsidRDefault="00AF4540" w:rsidP="00AF4540">
                          <w:pPr>
                            <w:tabs>
                              <w:tab w:val="left" w:pos="284"/>
                              <w:tab w:val="left" w:pos="113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F281BCD" w14:textId="77777777" w:rsidR="002763C8" w:rsidRPr="00C47C82" w:rsidRDefault="002763C8" w:rsidP="002763C8">
                          <w:pPr>
                            <w:tabs>
                              <w:tab w:val="left" w:pos="284"/>
                              <w:tab w:val="left" w:pos="1134"/>
                            </w:tabs>
                            <w:ind w:firstLine="2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F72D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41.35pt;margin-top:91.6pt;width:180.45pt;height:9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" filled="f" stroked="f">
              <v:textbox>
                <w:txbxContent>
                  <w:p w14:paraId="5E9C80AE" w14:textId="77777777" w:rsidR="00777431" w:rsidRDefault="00777431" w:rsidP="00AF4540">
                    <w:pPr>
                      <w:tabs>
                        <w:tab w:val="left" w:pos="28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</w:p>
                  <w:p w14:paraId="350172F8" w14:textId="77777777" w:rsidR="00AF4540" w:rsidRPr="00777431" w:rsidRDefault="00222B67" w:rsidP="00AF4540">
                    <w:pPr>
                      <w:tabs>
                        <w:tab w:val="left" w:pos="28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Martin C. Wagner</w:t>
                    </w:r>
                  </w:p>
                  <w:p w14:paraId="13A4732E" w14:textId="77777777" w:rsidR="00AF4540" w:rsidRPr="00777431" w:rsidRDefault="00222B67" w:rsidP="00AF4540">
                    <w:pPr>
                      <w:tabs>
                        <w:tab w:val="left" w:pos="28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Team Manager: Marketing</w:t>
                    </w:r>
                  </w:p>
                  <w:p w14:paraId="26E37272" w14:textId="77777777" w:rsidR="00AF4540" w:rsidRPr="00777431" w:rsidRDefault="00AF4540" w:rsidP="00AF4540">
                    <w:pPr>
                      <w:tabs>
                        <w:tab w:val="left" w:pos="284"/>
                        <w:tab w:val="left" w:pos="993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Phone</w:t>
                    </w:r>
                    <w:r>
                      <w:rPr>
                        <w:sz w:val="18"/>
                      </w:rPr>
                      <w:tab/>
                      <w:t>+49 (0)711 31973-2293</w:t>
                    </w:r>
                  </w:p>
                  <w:p w14:paraId="7EAA44DE" w14:textId="77777777" w:rsidR="00AF4540" w:rsidRPr="00777431" w:rsidRDefault="0094747D" w:rsidP="00AF4540">
                    <w:pPr>
                      <w:tabs>
                        <w:tab w:val="left" w:pos="284"/>
                        <w:tab w:val="left" w:pos="113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martin.wagner@elektror.de</w:t>
                    </w:r>
                  </w:p>
                  <w:p w14:paraId="65210776" w14:textId="77777777" w:rsidR="00AF4540" w:rsidRPr="00777431" w:rsidRDefault="00AF4540" w:rsidP="00AF4540">
                    <w:pPr>
                      <w:tabs>
                        <w:tab w:val="left" w:pos="284"/>
                        <w:tab w:val="left" w:pos="113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</w:p>
                  <w:p w14:paraId="3F281BCD" w14:textId="77777777" w:rsidR="002763C8" w:rsidRPr="00C47C82" w:rsidRDefault="002763C8" w:rsidP="002763C8">
                    <w:pPr>
                      <w:tabs>
                        <w:tab w:val="left" w:pos="284"/>
                        <w:tab w:val="left" w:pos="1134"/>
                      </w:tabs>
                      <w:ind w:firstLine="2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color w:val="999999"/>
        <w:sz w:val="36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918B1E8" wp14:editId="036DED26">
              <wp:simplePos x="0" y="0"/>
              <wp:positionH relativeFrom="column">
                <wp:posOffset>2405380</wp:posOffset>
              </wp:positionH>
              <wp:positionV relativeFrom="paragraph">
                <wp:posOffset>104140</wp:posOffset>
              </wp:positionV>
              <wp:extent cx="592455" cy="130810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455" cy="130810"/>
                        <a:chOff x="4922" y="1160"/>
                        <a:chExt cx="933" cy="206"/>
                      </a:xfrm>
                    </wpg:grpSpPr>
                    <wps:wsp>
                      <wps:cNvPr id="2" name="Rectangle 15"/>
                      <wps:cNvSpPr>
                        <a:spLocks noChangeArrowheads="1"/>
                      </wps:cNvSpPr>
                      <wps:spPr bwMode="auto">
                        <a:xfrm>
                          <a:off x="4922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6"/>
                      <wps:cNvSpPr>
                        <a:spLocks noChangeArrowheads="1"/>
                      </wps:cNvSpPr>
                      <wps:spPr bwMode="auto">
                        <a:xfrm>
                          <a:off x="5291" y="1160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C7E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7"/>
                      <wps:cNvSpPr>
                        <a:spLocks noChangeArrowheads="1"/>
                      </wps:cNvSpPr>
                      <wps:spPr bwMode="auto">
                        <a:xfrm>
                          <a:off x="5650" y="1161"/>
                          <a:ext cx="205" cy="205"/>
                        </a:xfrm>
                        <a:prstGeom prst="rect">
                          <a:avLst/>
                        </a:prstGeom>
                        <a:solidFill>
                          <a:srgbClr val="36A7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21" style="position:absolute;margin-left:189.4pt;margin-top:8.2pt;width:46.65pt;height:10.3pt;z-index:251659776" coordsize="933,206" coordorigin="4922,1160" o:spid="_x0000_s1026" w14:anchorId="64C17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">
              <v:rect id="Rectangle 15" style="position:absolute;left:4922;top:1160;width:205;height:205;visibility:visible;mso-wrap-style:square;v-text-anchor:top" o:spid="_x0000_s1027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"/>
              <v:rect id="Rectangle 16" style="position:absolute;left:5291;top:1160;width:205;height:205;visibility:visible;mso-wrap-style:square;v-text-anchor:top" o:spid="_x0000_s1028" fillcolor="#c7e9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"/>
              <v:rect id="Rectangle 17" style="position:absolute;left:5650;top:1161;width:205;height:205;visibility:visible;mso-wrap-style:square;v-text-anchor:top" o:spid="_x0000_s1029" fillcolor="#36a7e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"/>
            </v:group>
          </w:pict>
        </mc:Fallback>
      </mc:AlternateContent>
    </w:r>
    <w:r>
      <w:rPr>
        <w:noProof/>
        <w:sz w:val="40"/>
      </w:rPr>
      <w:drawing>
        <wp:anchor distT="0" distB="0" distL="114300" distR="114300" simplePos="0" relativeHeight="251655680" behindDoc="0" locked="0" layoutInCell="1" allowOverlap="1" wp14:anchorId="2B2F7271" wp14:editId="56463643">
          <wp:simplePos x="0" y="0"/>
          <wp:positionH relativeFrom="column">
            <wp:posOffset>4549140</wp:posOffset>
          </wp:positionH>
          <wp:positionV relativeFrom="paragraph">
            <wp:posOffset>5080</wp:posOffset>
          </wp:positionV>
          <wp:extent cx="1699260" cy="422910"/>
          <wp:effectExtent l="0" t="0" r="0" b="0"/>
          <wp:wrapNone/>
          <wp:docPr id="8" name="Bild 8" descr="Elektror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lektror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999999"/>
        <w:sz w:val="40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380"/>
    <w:multiLevelType w:val="hybridMultilevel"/>
    <w:tmpl w:val="B83C4DB6"/>
    <w:lvl w:ilvl="0" w:tplc="9EAEEC6E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0B4"/>
    <w:multiLevelType w:val="hybridMultilevel"/>
    <w:tmpl w:val="AEDA5012"/>
    <w:lvl w:ilvl="0" w:tplc="5E8ED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59A4"/>
    <w:multiLevelType w:val="hybridMultilevel"/>
    <w:tmpl w:val="422E6266"/>
    <w:lvl w:ilvl="0" w:tplc="F3BE5D2E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>
      <o:colormru v:ext="edit" colors="#36a7e9,#c7e9f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D1"/>
    <w:rsid w:val="000011D8"/>
    <w:rsid w:val="00002A52"/>
    <w:rsid w:val="00004016"/>
    <w:rsid w:val="0000521C"/>
    <w:rsid w:val="00007FF5"/>
    <w:rsid w:val="00016456"/>
    <w:rsid w:val="00031CE2"/>
    <w:rsid w:val="00034FA1"/>
    <w:rsid w:val="000436CA"/>
    <w:rsid w:val="000469D9"/>
    <w:rsid w:val="00050C5D"/>
    <w:rsid w:val="00057B44"/>
    <w:rsid w:val="000646E3"/>
    <w:rsid w:val="00067A4B"/>
    <w:rsid w:val="00072731"/>
    <w:rsid w:val="00073927"/>
    <w:rsid w:val="00075E46"/>
    <w:rsid w:val="00081033"/>
    <w:rsid w:val="0008308F"/>
    <w:rsid w:val="0008483F"/>
    <w:rsid w:val="0009351E"/>
    <w:rsid w:val="000A2DF4"/>
    <w:rsid w:val="000A316E"/>
    <w:rsid w:val="000A7751"/>
    <w:rsid w:val="000C1266"/>
    <w:rsid w:val="000C696B"/>
    <w:rsid w:val="000C76B3"/>
    <w:rsid w:val="000C7B23"/>
    <w:rsid w:val="000D004A"/>
    <w:rsid w:val="00117738"/>
    <w:rsid w:val="00120E75"/>
    <w:rsid w:val="00124470"/>
    <w:rsid w:val="0014096E"/>
    <w:rsid w:val="00140D50"/>
    <w:rsid w:val="00152CA7"/>
    <w:rsid w:val="00152F4B"/>
    <w:rsid w:val="00157BAB"/>
    <w:rsid w:val="0016132C"/>
    <w:rsid w:val="00165E13"/>
    <w:rsid w:val="00165F19"/>
    <w:rsid w:val="001675EC"/>
    <w:rsid w:val="00172095"/>
    <w:rsid w:val="00180F8F"/>
    <w:rsid w:val="0019085E"/>
    <w:rsid w:val="001A6192"/>
    <w:rsid w:val="001B054E"/>
    <w:rsid w:val="001C22E4"/>
    <w:rsid w:val="001D4E6F"/>
    <w:rsid w:val="001D7A67"/>
    <w:rsid w:val="001D7E8E"/>
    <w:rsid w:val="001E50BF"/>
    <w:rsid w:val="001E68F4"/>
    <w:rsid w:val="001F5B12"/>
    <w:rsid w:val="001F6078"/>
    <w:rsid w:val="00201E24"/>
    <w:rsid w:val="00203F64"/>
    <w:rsid w:val="00210E85"/>
    <w:rsid w:val="002168A5"/>
    <w:rsid w:val="002204B7"/>
    <w:rsid w:val="00222298"/>
    <w:rsid w:val="00222B67"/>
    <w:rsid w:val="002304A2"/>
    <w:rsid w:val="00242F6C"/>
    <w:rsid w:val="00256886"/>
    <w:rsid w:val="00265C59"/>
    <w:rsid w:val="002763C8"/>
    <w:rsid w:val="00282614"/>
    <w:rsid w:val="002877BF"/>
    <w:rsid w:val="00294BFD"/>
    <w:rsid w:val="002955A7"/>
    <w:rsid w:val="002A21A0"/>
    <w:rsid w:val="002B2430"/>
    <w:rsid w:val="002B5054"/>
    <w:rsid w:val="002D055F"/>
    <w:rsid w:val="002D6B12"/>
    <w:rsid w:val="002D7340"/>
    <w:rsid w:val="002E02E9"/>
    <w:rsid w:val="002E3A15"/>
    <w:rsid w:val="002F3381"/>
    <w:rsid w:val="002F43C4"/>
    <w:rsid w:val="0030538E"/>
    <w:rsid w:val="0031309E"/>
    <w:rsid w:val="003138D6"/>
    <w:rsid w:val="0032370F"/>
    <w:rsid w:val="003241F0"/>
    <w:rsid w:val="003261F9"/>
    <w:rsid w:val="003302B5"/>
    <w:rsid w:val="003304F9"/>
    <w:rsid w:val="00332386"/>
    <w:rsid w:val="00332C84"/>
    <w:rsid w:val="00340DB7"/>
    <w:rsid w:val="00344A9B"/>
    <w:rsid w:val="00352F45"/>
    <w:rsid w:val="00370C51"/>
    <w:rsid w:val="003A6726"/>
    <w:rsid w:val="003B5625"/>
    <w:rsid w:val="003C5D5A"/>
    <w:rsid w:val="003C621C"/>
    <w:rsid w:val="003D3D46"/>
    <w:rsid w:val="003F23AF"/>
    <w:rsid w:val="00410786"/>
    <w:rsid w:val="004238DA"/>
    <w:rsid w:val="00423BC6"/>
    <w:rsid w:val="0042670E"/>
    <w:rsid w:val="00426E89"/>
    <w:rsid w:val="0043274A"/>
    <w:rsid w:val="004374E0"/>
    <w:rsid w:val="0045078A"/>
    <w:rsid w:val="00451B59"/>
    <w:rsid w:val="004520AC"/>
    <w:rsid w:val="004526DC"/>
    <w:rsid w:val="004570E4"/>
    <w:rsid w:val="00472BB0"/>
    <w:rsid w:val="00496235"/>
    <w:rsid w:val="004A4C17"/>
    <w:rsid w:val="004A728A"/>
    <w:rsid w:val="004B0D7A"/>
    <w:rsid w:val="004D0FC1"/>
    <w:rsid w:val="004D3963"/>
    <w:rsid w:val="004D5B14"/>
    <w:rsid w:val="004E7E4D"/>
    <w:rsid w:val="00504913"/>
    <w:rsid w:val="00505456"/>
    <w:rsid w:val="0051154C"/>
    <w:rsid w:val="005363BC"/>
    <w:rsid w:val="005403DF"/>
    <w:rsid w:val="005404B0"/>
    <w:rsid w:val="00543963"/>
    <w:rsid w:val="00543CE6"/>
    <w:rsid w:val="00554F46"/>
    <w:rsid w:val="00557E7B"/>
    <w:rsid w:val="0056074B"/>
    <w:rsid w:val="00565AC3"/>
    <w:rsid w:val="00580FFF"/>
    <w:rsid w:val="00581965"/>
    <w:rsid w:val="00582EF2"/>
    <w:rsid w:val="00582FFC"/>
    <w:rsid w:val="00597C16"/>
    <w:rsid w:val="005A253A"/>
    <w:rsid w:val="005B793D"/>
    <w:rsid w:val="005C27E2"/>
    <w:rsid w:val="005C52C9"/>
    <w:rsid w:val="005C6778"/>
    <w:rsid w:val="005C7F46"/>
    <w:rsid w:val="005D7504"/>
    <w:rsid w:val="005E2910"/>
    <w:rsid w:val="005E4E6E"/>
    <w:rsid w:val="005E4F38"/>
    <w:rsid w:val="005F1897"/>
    <w:rsid w:val="00611603"/>
    <w:rsid w:val="006117F1"/>
    <w:rsid w:val="0061300A"/>
    <w:rsid w:val="0062134B"/>
    <w:rsid w:val="00623EF4"/>
    <w:rsid w:val="00624CB8"/>
    <w:rsid w:val="00643B73"/>
    <w:rsid w:val="00655413"/>
    <w:rsid w:val="00661240"/>
    <w:rsid w:val="00662359"/>
    <w:rsid w:val="00667577"/>
    <w:rsid w:val="00671995"/>
    <w:rsid w:val="00675046"/>
    <w:rsid w:val="00682615"/>
    <w:rsid w:val="006902A0"/>
    <w:rsid w:val="006B7DC2"/>
    <w:rsid w:val="006C5544"/>
    <w:rsid w:val="006D0931"/>
    <w:rsid w:val="006E4E40"/>
    <w:rsid w:val="006F1A11"/>
    <w:rsid w:val="006F2108"/>
    <w:rsid w:val="007025A9"/>
    <w:rsid w:val="007034DD"/>
    <w:rsid w:val="00717572"/>
    <w:rsid w:val="00720A97"/>
    <w:rsid w:val="00727DC3"/>
    <w:rsid w:val="00732682"/>
    <w:rsid w:val="007369BB"/>
    <w:rsid w:val="0074192C"/>
    <w:rsid w:val="0076045F"/>
    <w:rsid w:val="00762425"/>
    <w:rsid w:val="00762FE5"/>
    <w:rsid w:val="00763AB5"/>
    <w:rsid w:val="007673AA"/>
    <w:rsid w:val="00777431"/>
    <w:rsid w:val="00780728"/>
    <w:rsid w:val="00782695"/>
    <w:rsid w:val="00784FB6"/>
    <w:rsid w:val="007907D6"/>
    <w:rsid w:val="007B4029"/>
    <w:rsid w:val="007C5F54"/>
    <w:rsid w:val="007C6B2E"/>
    <w:rsid w:val="007D2925"/>
    <w:rsid w:val="007D2EA1"/>
    <w:rsid w:val="007D69CA"/>
    <w:rsid w:val="007E0ADD"/>
    <w:rsid w:val="007E2A6C"/>
    <w:rsid w:val="007F4BC1"/>
    <w:rsid w:val="008009C1"/>
    <w:rsid w:val="008029DF"/>
    <w:rsid w:val="00822C96"/>
    <w:rsid w:val="00824F0A"/>
    <w:rsid w:val="0082794F"/>
    <w:rsid w:val="008322E6"/>
    <w:rsid w:val="0083426A"/>
    <w:rsid w:val="00844538"/>
    <w:rsid w:val="008504DA"/>
    <w:rsid w:val="008A116B"/>
    <w:rsid w:val="008A791C"/>
    <w:rsid w:val="008B12BF"/>
    <w:rsid w:val="008C0419"/>
    <w:rsid w:val="008C0FD9"/>
    <w:rsid w:val="008C3F70"/>
    <w:rsid w:val="008C3FC4"/>
    <w:rsid w:val="008C75D8"/>
    <w:rsid w:val="008D3ABE"/>
    <w:rsid w:val="008D3BF5"/>
    <w:rsid w:val="008D63E9"/>
    <w:rsid w:val="008E22FC"/>
    <w:rsid w:val="008E24AD"/>
    <w:rsid w:val="008F2EB0"/>
    <w:rsid w:val="00917992"/>
    <w:rsid w:val="00920797"/>
    <w:rsid w:val="009264C5"/>
    <w:rsid w:val="00930288"/>
    <w:rsid w:val="009371A1"/>
    <w:rsid w:val="0094747D"/>
    <w:rsid w:val="00973525"/>
    <w:rsid w:val="009763FC"/>
    <w:rsid w:val="0099024C"/>
    <w:rsid w:val="00992362"/>
    <w:rsid w:val="00992642"/>
    <w:rsid w:val="00994CAA"/>
    <w:rsid w:val="009A1AEE"/>
    <w:rsid w:val="009A3CF7"/>
    <w:rsid w:val="009B0209"/>
    <w:rsid w:val="009B5FD7"/>
    <w:rsid w:val="009E6E20"/>
    <w:rsid w:val="009E6EC8"/>
    <w:rsid w:val="00A00C0D"/>
    <w:rsid w:val="00A05DFB"/>
    <w:rsid w:val="00A107AE"/>
    <w:rsid w:val="00A231DF"/>
    <w:rsid w:val="00A26984"/>
    <w:rsid w:val="00A30F5E"/>
    <w:rsid w:val="00A52351"/>
    <w:rsid w:val="00A52390"/>
    <w:rsid w:val="00A636B0"/>
    <w:rsid w:val="00AA13D9"/>
    <w:rsid w:val="00AA24EE"/>
    <w:rsid w:val="00AC4F2D"/>
    <w:rsid w:val="00AD1755"/>
    <w:rsid w:val="00AD67A6"/>
    <w:rsid w:val="00AE638F"/>
    <w:rsid w:val="00AF4540"/>
    <w:rsid w:val="00B22E56"/>
    <w:rsid w:val="00B269D2"/>
    <w:rsid w:val="00B27C92"/>
    <w:rsid w:val="00B341D1"/>
    <w:rsid w:val="00B44741"/>
    <w:rsid w:val="00B500FD"/>
    <w:rsid w:val="00B50289"/>
    <w:rsid w:val="00B554AA"/>
    <w:rsid w:val="00B571E1"/>
    <w:rsid w:val="00B64589"/>
    <w:rsid w:val="00B869A1"/>
    <w:rsid w:val="00B90B5F"/>
    <w:rsid w:val="00B92E5B"/>
    <w:rsid w:val="00BC2130"/>
    <w:rsid w:val="00BC33A3"/>
    <w:rsid w:val="00BD06C7"/>
    <w:rsid w:val="00BE0723"/>
    <w:rsid w:val="00BE1FA3"/>
    <w:rsid w:val="00BF0394"/>
    <w:rsid w:val="00C00068"/>
    <w:rsid w:val="00C055A8"/>
    <w:rsid w:val="00C257B3"/>
    <w:rsid w:val="00C259E1"/>
    <w:rsid w:val="00C3282C"/>
    <w:rsid w:val="00C42899"/>
    <w:rsid w:val="00C44648"/>
    <w:rsid w:val="00C47C82"/>
    <w:rsid w:val="00C60DD3"/>
    <w:rsid w:val="00C7122B"/>
    <w:rsid w:val="00C76851"/>
    <w:rsid w:val="00C813DC"/>
    <w:rsid w:val="00C82ACE"/>
    <w:rsid w:val="00C94EA9"/>
    <w:rsid w:val="00CA02C6"/>
    <w:rsid w:val="00CA6BFC"/>
    <w:rsid w:val="00CB0E50"/>
    <w:rsid w:val="00CB2CF0"/>
    <w:rsid w:val="00CC1442"/>
    <w:rsid w:val="00CD1B57"/>
    <w:rsid w:val="00CE2336"/>
    <w:rsid w:val="00CE58B6"/>
    <w:rsid w:val="00CE66E8"/>
    <w:rsid w:val="00CE752B"/>
    <w:rsid w:val="00CF055C"/>
    <w:rsid w:val="00CF41B6"/>
    <w:rsid w:val="00D00BC0"/>
    <w:rsid w:val="00D01590"/>
    <w:rsid w:val="00D052A0"/>
    <w:rsid w:val="00D16E13"/>
    <w:rsid w:val="00D17A81"/>
    <w:rsid w:val="00D22455"/>
    <w:rsid w:val="00D27FA0"/>
    <w:rsid w:val="00D339A2"/>
    <w:rsid w:val="00D44DA5"/>
    <w:rsid w:val="00D46F07"/>
    <w:rsid w:val="00D5574B"/>
    <w:rsid w:val="00D60C9C"/>
    <w:rsid w:val="00D61B4E"/>
    <w:rsid w:val="00D62B8A"/>
    <w:rsid w:val="00D6342A"/>
    <w:rsid w:val="00D74E24"/>
    <w:rsid w:val="00D85F09"/>
    <w:rsid w:val="00D87425"/>
    <w:rsid w:val="00D90D3C"/>
    <w:rsid w:val="00D90FF2"/>
    <w:rsid w:val="00D911E5"/>
    <w:rsid w:val="00D97CCA"/>
    <w:rsid w:val="00DB5DD2"/>
    <w:rsid w:val="00DB708E"/>
    <w:rsid w:val="00DD0292"/>
    <w:rsid w:val="00DD5CF2"/>
    <w:rsid w:val="00DD6BDD"/>
    <w:rsid w:val="00DE023F"/>
    <w:rsid w:val="00DE6F7D"/>
    <w:rsid w:val="00DF14CB"/>
    <w:rsid w:val="00DF4354"/>
    <w:rsid w:val="00DF6C51"/>
    <w:rsid w:val="00E002A7"/>
    <w:rsid w:val="00E024CF"/>
    <w:rsid w:val="00E0687C"/>
    <w:rsid w:val="00E07CE1"/>
    <w:rsid w:val="00E37B09"/>
    <w:rsid w:val="00E47FDA"/>
    <w:rsid w:val="00E50ADD"/>
    <w:rsid w:val="00E50DFB"/>
    <w:rsid w:val="00E72606"/>
    <w:rsid w:val="00E7468D"/>
    <w:rsid w:val="00E76919"/>
    <w:rsid w:val="00E808A1"/>
    <w:rsid w:val="00E858F8"/>
    <w:rsid w:val="00E94905"/>
    <w:rsid w:val="00EA70CA"/>
    <w:rsid w:val="00EB0A97"/>
    <w:rsid w:val="00EB11EA"/>
    <w:rsid w:val="00EC15BD"/>
    <w:rsid w:val="00EC331C"/>
    <w:rsid w:val="00EC50C9"/>
    <w:rsid w:val="00EC6826"/>
    <w:rsid w:val="00EE0A69"/>
    <w:rsid w:val="00EF27A9"/>
    <w:rsid w:val="00F11FAB"/>
    <w:rsid w:val="00F22AC6"/>
    <w:rsid w:val="00F23719"/>
    <w:rsid w:val="00F23745"/>
    <w:rsid w:val="00F241BA"/>
    <w:rsid w:val="00F40EEE"/>
    <w:rsid w:val="00F45841"/>
    <w:rsid w:val="00F55662"/>
    <w:rsid w:val="00F67D66"/>
    <w:rsid w:val="00F73644"/>
    <w:rsid w:val="00F7789D"/>
    <w:rsid w:val="00F808FA"/>
    <w:rsid w:val="00F900F4"/>
    <w:rsid w:val="00FA4EE1"/>
    <w:rsid w:val="00FA6906"/>
    <w:rsid w:val="00FB1F58"/>
    <w:rsid w:val="00FB56E0"/>
    <w:rsid w:val="00FB6BAE"/>
    <w:rsid w:val="00FC4E67"/>
    <w:rsid w:val="00FC68F8"/>
    <w:rsid w:val="00FD5FB4"/>
    <w:rsid w:val="00FD6BD1"/>
    <w:rsid w:val="00FD7E90"/>
    <w:rsid w:val="00FE1866"/>
    <w:rsid w:val="045BED46"/>
    <w:rsid w:val="1F3A69AF"/>
    <w:rsid w:val="25DC058A"/>
    <w:rsid w:val="42D143D4"/>
    <w:rsid w:val="50A5A29E"/>
    <w:rsid w:val="61A09570"/>
    <w:rsid w:val="782DE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36a7e9,#c7e9fa"/>
    </o:shapedefaults>
    <o:shapelayout v:ext="edit">
      <o:idmap v:ext="edit" data="1"/>
    </o:shapelayout>
  </w:shapeDefaults>
  <w:decimalSymbol w:val=","/>
  <w:listSeparator w:val=";"/>
  <w14:docId w14:val="64F51FC8"/>
  <w15:chartTrackingRefBased/>
  <w15:docId w15:val="{4EF014B4-894B-49B4-8DA4-409EE3B6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zh-CN"/>
    </w:rPr>
  </w:style>
  <w:style w:type="paragraph" w:styleId="berschrift4">
    <w:name w:val="heading 4"/>
    <w:basedOn w:val="Standard"/>
    <w:link w:val="berschrift4Zchn"/>
    <w:uiPriority w:val="9"/>
    <w:qFormat/>
    <w:rsid w:val="00A5235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6B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6BD1"/>
    <w:pPr>
      <w:tabs>
        <w:tab w:val="center" w:pos="4536"/>
        <w:tab w:val="right" w:pos="9072"/>
      </w:tabs>
    </w:pPr>
  </w:style>
  <w:style w:type="character" w:styleId="Hyperlink">
    <w:name w:val="Hyperlink"/>
    <w:rsid w:val="00E94905"/>
    <w:rPr>
      <w:color w:val="0000FF"/>
      <w:u w:val="single"/>
    </w:rPr>
  </w:style>
  <w:style w:type="character" w:styleId="Seitenzahl">
    <w:name w:val="page number"/>
    <w:basedOn w:val="Absatz-Standardschriftart"/>
    <w:rsid w:val="002763C8"/>
  </w:style>
  <w:style w:type="character" w:customStyle="1" w:styleId="textnode">
    <w:name w:val="textnode"/>
    <w:rsid w:val="00180F8F"/>
  </w:style>
  <w:style w:type="paragraph" w:styleId="Sprechblasentext">
    <w:name w:val="Balloon Text"/>
    <w:basedOn w:val="Standard"/>
    <w:link w:val="SprechblasentextZchn"/>
    <w:rsid w:val="00EC33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C331C"/>
    <w:rPr>
      <w:rFonts w:ascii="Tahoma" w:hAnsi="Tahoma" w:cs="Tahoma"/>
      <w:sz w:val="16"/>
      <w:szCs w:val="16"/>
      <w:lang w:eastAsia="zh-CN"/>
    </w:rPr>
  </w:style>
  <w:style w:type="character" w:customStyle="1" w:styleId="berschrift4Zchn">
    <w:name w:val="Überschrift 4 Zchn"/>
    <w:link w:val="berschrift4"/>
    <w:uiPriority w:val="9"/>
    <w:rsid w:val="00A52351"/>
    <w:rPr>
      <w:rFonts w:eastAsia="Times New Roman"/>
      <w:b/>
      <w:b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5235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Kommentarzeichen">
    <w:name w:val="annotation reference"/>
    <w:rsid w:val="003B56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B5625"/>
    <w:rPr>
      <w:sz w:val="20"/>
    </w:rPr>
  </w:style>
  <w:style w:type="character" w:customStyle="1" w:styleId="KommentartextZchn">
    <w:name w:val="Kommentartext Zchn"/>
    <w:link w:val="Kommentartext"/>
    <w:rsid w:val="003B5625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3B5625"/>
    <w:rPr>
      <w:b/>
      <w:bCs/>
    </w:rPr>
  </w:style>
  <w:style w:type="character" w:customStyle="1" w:styleId="KommentarthemaZchn">
    <w:name w:val="Kommentarthema Zchn"/>
    <w:link w:val="Kommentarthema"/>
    <w:rsid w:val="003B5625"/>
    <w:rPr>
      <w:rFonts w:ascii="Arial" w:hAnsi="Arial"/>
      <w:b/>
      <w:bCs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47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911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7979db0670dc4725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6BA81DA72ED43A2AFF1FED20D8C61" ma:contentTypeVersion="12" ma:contentTypeDescription="Ein neues Dokument erstellen." ma:contentTypeScope="" ma:versionID="950e41eba150df9030daa76e48810621">
  <xsd:schema xmlns:xsd="http://www.w3.org/2001/XMLSchema" xmlns:xs="http://www.w3.org/2001/XMLSchema" xmlns:p="http://schemas.microsoft.com/office/2006/metadata/properties" xmlns:ns3="a361e909-afc6-4352-beb8-991eb839fc4b" xmlns:ns4="23f78c8d-017c-45cb-8acf-2933c8afba0f" targetNamespace="http://schemas.microsoft.com/office/2006/metadata/properties" ma:root="true" ma:fieldsID="0b0ffc5b95d8d6b1f361869ac5edf2f3" ns3:_="" ns4:_="">
    <xsd:import namespace="a361e909-afc6-4352-beb8-991eb839fc4b"/>
    <xsd:import namespace="23f78c8d-017c-45cb-8acf-2933c8afb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1e909-afc6-4352-beb8-991eb839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8c8d-017c-45cb-8acf-2933c8afb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6B12-76A0-4314-98C0-87EDAD3FD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1e909-afc6-4352-beb8-991eb839fc4b"/>
    <ds:schemaRef ds:uri="23f78c8d-017c-45cb-8acf-2933c8afb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E0AFC-918A-469C-9927-3F9161310E8B}">
  <ds:schemaRefs>
    <ds:schemaRef ds:uri="http://purl.org/dc/elements/1.1/"/>
    <ds:schemaRef ds:uri="http://schemas.microsoft.com/office/2006/metadata/properties"/>
    <ds:schemaRef ds:uri="http://purl.org/dc/terms/"/>
    <ds:schemaRef ds:uri="a361e909-afc6-4352-beb8-991eb839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f78c8d-017c-45cb-8acf-2933c8afba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3600B6-4E39-4A0E-978E-B19039B18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123C6-0E75-4F73-80B9-69C4B778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Elektror Karl W. Müller GmbH &amp; Co. KG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Kunze</dc:creator>
  <cp:keywords/>
  <cp:lastModifiedBy>Wagner, Martin</cp:lastModifiedBy>
  <cp:revision>2</cp:revision>
  <cp:lastPrinted>2018-08-14T07:23:00Z</cp:lastPrinted>
  <dcterms:created xsi:type="dcterms:W3CDTF">2023-04-03T05:10:00Z</dcterms:created>
  <dcterms:modified xsi:type="dcterms:W3CDTF">2023-04-03T05:10:00Z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0x010100B4D6BA81DA72ED43A2AFF1FED20D8C61</vt:lpwstr>
  </property>
</Properties>
</file>