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0021C" w14:textId="77777777" w:rsidR="009F0CCE" w:rsidRDefault="009F0CCE" w:rsidP="009F0CCE">
      <w:pPr>
        <w:spacing w:line="280" w:lineRule="atLeast"/>
        <w:ind w:right="2975"/>
        <w:jc w:val="both"/>
        <w:rPr>
          <w:rFonts w:ascii="Segoe UI" w:hAnsi="Segoe UI" w:cs="Segoe UI"/>
          <w:sz w:val="22"/>
          <w:szCs w:val="22"/>
        </w:rPr>
      </w:pPr>
    </w:p>
    <w:p w14:paraId="6A14D654" w14:textId="77777777" w:rsidR="00B45A22" w:rsidRPr="005B05AA" w:rsidRDefault="00B45A22" w:rsidP="00B45A22">
      <w:pPr>
        <w:ind w:right="2834"/>
        <w:rPr>
          <w:rFonts w:ascii="Segoe UI" w:hAnsi="Segoe UI" w:cs="Segoe UI"/>
          <w:b/>
          <w:bCs/>
          <w:sz w:val="28"/>
          <w:szCs w:val="28"/>
        </w:rPr>
      </w:pPr>
      <w:r w:rsidRPr="005B05AA">
        <w:rPr>
          <w:rFonts w:ascii="Segoe UI" w:hAnsi="Segoe UI" w:cs="Segoe UI"/>
          <w:b/>
          <w:bCs/>
          <w:sz w:val="28"/>
          <w:szCs w:val="28"/>
        </w:rPr>
        <w:t>Politik trifft Wirtschaft</w:t>
      </w:r>
    </w:p>
    <w:p w14:paraId="3C6F3925" w14:textId="77777777" w:rsidR="00B45A22" w:rsidRDefault="00B45A22" w:rsidP="00B45A22">
      <w:pPr>
        <w:ind w:right="2834"/>
        <w:rPr>
          <w:rFonts w:ascii="Segoe UI" w:hAnsi="Segoe UI" w:cs="Segoe UI"/>
        </w:rPr>
      </w:pPr>
    </w:p>
    <w:p w14:paraId="11F0181C" w14:textId="77777777" w:rsidR="00B45A22" w:rsidRPr="005B05AA" w:rsidRDefault="00B45A22" w:rsidP="00B45A22">
      <w:pPr>
        <w:ind w:right="2834"/>
        <w:rPr>
          <w:rFonts w:ascii="Segoe UI" w:hAnsi="Segoe UI" w:cs="Segoe UI"/>
          <w:b/>
          <w:bCs/>
        </w:rPr>
      </w:pPr>
      <w:r w:rsidRPr="005B05AA">
        <w:rPr>
          <w:rFonts w:ascii="Segoe UI" w:hAnsi="Segoe UI" w:cs="Segoe UI"/>
          <w:b/>
          <w:bCs/>
        </w:rPr>
        <w:t>Andrea Lindlohr informiert sich bei Elektror über Innovation und Industrieproduktion in Deutschland</w:t>
      </w:r>
    </w:p>
    <w:p w14:paraId="42D9B194" w14:textId="77777777" w:rsidR="00B45A22" w:rsidRPr="00991382" w:rsidRDefault="00B45A22" w:rsidP="00B45A22">
      <w:pPr>
        <w:ind w:right="2834"/>
        <w:rPr>
          <w:rFonts w:ascii="Segoe UI" w:hAnsi="Segoe UI" w:cs="Segoe UI"/>
        </w:rPr>
      </w:pPr>
    </w:p>
    <w:p w14:paraId="347E5894" w14:textId="49578855" w:rsidR="00B45A22" w:rsidRPr="005B05AA" w:rsidRDefault="00B45A22" w:rsidP="00B45A22">
      <w:pPr>
        <w:ind w:right="2834"/>
        <w:rPr>
          <w:rFonts w:ascii="Segoe UI" w:hAnsi="Segoe UI" w:cs="Segoe UI"/>
        </w:rPr>
      </w:pPr>
      <w:r>
        <w:rPr>
          <w:rFonts w:ascii="Segoe UI" w:hAnsi="Segoe UI" w:cs="Segoe UI"/>
        </w:rPr>
        <w:t>Ostfildern. 2</w:t>
      </w:r>
      <w:r w:rsidR="00185DD1">
        <w:rPr>
          <w:rFonts w:ascii="Segoe UI" w:hAnsi="Segoe UI" w:cs="Segoe UI"/>
        </w:rPr>
        <w:t>8</w:t>
      </w:r>
      <w:r>
        <w:rPr>
          <w:rFonts w:ascii="Segoe UI" w:hAnsi="Segoe UI" w:cs="Segoe UI"/>
        </w:rPr>
        <w:t xml:space="preserve">.09.26 – </w:t>
      </w:r>
      <w:r w:rsidRPr="00991382">
        <w:rPr>
          <w:rFonts w:ascii="Segoe UI" w:hAnsi="Segoe UI" w:cs="Segoe UI"/>
        </w:rPr>
        <w:t>Wie</w:t>
      </w:r>
      <w:r>
        <w:rPr>
          <w:rFonts w:ascii="Segoe UI" w:hAnsi="Segoe UI" w:cs="Segoe UI"/>
        </w:rPr>
        <w:t xml:space="preserve"> </w:t>
      </w:r>
      <w:r w:rsidRPr="00991382">
        <w:rPr>
          <w:rFonts w:ascii="Segoe UI" w:hAnsi="Segoe UI" w:cs="Segoe UI"/>
        </w:rPr>
        <w:t>können deutsche Industrieunternehmen im globalen Wettbewerb bestehen? Und welche politischen Rahmenbedingungen braucht es dafür?</w:t>
      </w:r>
      <w:r>
        <w:rPr>
          <w:rFonts w:ascii="Segoe UI" w:hAnsi="Segoe UI" w:cs="Segoe UI"/>
        </w:rPr>
        <w:t xml:space="preserve"> </w:t>
      </w:r>
      <w:r w:rsidRPr="005B05AA">
        <w:rPr>
          <w:rFonts w:ascii="Segoe UI" w:hAnsi="Segoe UI" w:cs="Segoe UI"/>
        </w:rPr>
        <w:t>Darüber informierten sich die Landtagsabgeordnete Andrea Lindlohr</w:t>
      </w:r>
      <w:r>
        <w:rPr>
          <w:rFonts w:ascii="Segoe UI" w:hAnsi="Segoe UI" w:cs="Segoe UI"/>
        </w:rPr>
        <w:t xml:space="preserve"> </w:t>
      </w:r>
      <w:r w:rsidRPr="005B05AA">
        <w:rPr>
          <w:rFonts w:ascii="Segoe UI" w:hAnsi="Segoe UI" w:cs="Segoe UI"/>
        </w:rPr>
        <w:t>MdL und Dr. Thorsten Hornung, Gemeinderatsmitglied in Ostfildern, bei ihrem Besuch des Headquarters der Elektror airsystems GmbH am 2</w:t>
      </w:r>
      <w:r>
        <w:rPr>
          <w:rFonts w:ascii="Segoe UI" w:hAnsi="Segoe UI" w:cs="Segoe UI"/>
        </w:rPr>
        <w:t>1</w:t>
      </w:r>
      <w:r w:rsidRPr="005B05AA">
        <w:rPr>
          <w:rFonts w:ascii="Segoe UI" w:hAnsi="Segoe UI" w:cs="Segoe UI"/>
        </w:rPr>
        <w:t>. September 2026.</w:t>
      </w:r>
    </w:p>
    <w:p w14:paraId="6E18E920" w14:textId="77777777" w:rsidR="00B45A22" w:rsidRPr="00991382" w:rsidRDefault="00B45A22" w:rsidP="00B45A22">
      <w:pPr>
        <w:ind w:right="2834"/>
        <w:rPr>
          <w:rFonts w:ascii="Segoe UI" w:hAnsi="Segoe UI" w:cs="Segoe UI"/>
        </w:rPr>
      </w:pPr>
    </w:p>
    <w:p w14:paraId="4CB455C7" w14:textId="77777777" w:rsidR="00B45A22" w:rsidRPr="00991382" w:rsidRDefault="00B45A22" w:rsidP="00B45A22">
      <w:pPr>
        <w:ind w:right="2834"/>
        <w:rPr>
          <w:rFonts w:ascii="Segoe UI" w:hAnsi="Segoe UI" w:cs="Segoe UI"/>
          <w:b/>
          <w:bCs/>
        </w:rPr>
      </w:pPr>
      <w:r w:rsidRPr="00991382">
        <w:rPr>
          <w:rFonts w:ascii="Segoe UI" w:hAnsi="Segoe UI" w:cs="Segoe UI"/>
          <w:b/>
          <w:bCs/>
        </w:rPr>
        <w:t>Politik fragt nach: Stärkung d</w:t>
      </w:r>
      <w:r>
        <w:rPr>
          <w:rFonts w:ascii="Segoe UI" w:hAnsi="Segoe UI" w:cs="Segoe UI"/>
          <w:b/>
          <w:bCs/>
        </w:rPr>
        <w:t>e</w:t>
      </w:r>
      <w:r w:rsidRPr="00991382">
        <w:rPr>
          <w:rFonts w:ascii="Segoe UI" w:hAnsi="Segoe UI" w:cs="Segoe UI"/>
          <w:b/>
          <w:bCs/>
        </w:rPr>
        <w:t>s Standorts Deutschland</w:t>
      </w:r>
    </w:p>
    <w:p w14:paraId="3D4B9586" w14:textId="77777777" w:rsidR="00B45A22" w:rsidRPr="00991382" w:rsidRDefault="00B45A22" w:rsidP="00B45A22">
      <w:pPr>
        <w:ind w:right="2834"/>
        <w:rPr>
          <w:rFonts w:ascii="Segoe UI" w:hAnsi="Segoe UI" w:cs="Segoe UI"/>
        </w:rPr>
      </w:pPr>
    </w:p>
    <w:p w14:paraId="17B4148B" w14:textId="77777777" w:rsidR="00B45A22" w:rsidRPr="00906EC0" w:rsidRDefault="00B45A22" w:rsidP="00B45A22">
      <w:pPr>
        <w:ind w:right="2834"/>
        <w:rPr>
          <w:rFonts w:ascii="Segoe UI" w:hAnsi="Segoe UI" w:cs="Segoe UI"/>
        </w:rPr>
      </w:pPr>
      <w:r w:rsidRPr="00906EC0">
        <w:rPr>
          <w:rFonts w:ascii="Segoe UI" w:hAnsi="Segoe UI" w:cs="Segoe UI"/>
        </w:rPr>
        <w:t>Unternehmen in der Region kennenzulernen und aus erster Hand zu erfahren, wie der Wirtschaftsstandort Deutschland gestärkt werden kann, darum ging es Andrea Lindlohr bei ihrem Besuch im Headquarter von Elektror. Zudem war ihr das gegenseitige Kennenlernen wichtig, um auch die eigenen politischen Schwerpunkte und Möglichkeiten vorzustellen.</w:t>
      </w:r>
    </w:p>
    <w:p w14:paraId="7284CA52" w14:textId="77777777" w:rsidR="00B45A22" w:rsidRPr="00906EC0" w:rsidRDefault="00B45A22" w:rsidP="00B45A22">
      <w:pPr>
        <w:ind w:right="2834"/>
        <w:rPr>
          <w:rFonts w:ascii="Segoe UI" w:hAnsi="Segoe UI" w:cs="Segoe UI"/>
        </w:rPr>
      </w:pPr>
    </w:p>
    <w:p w14:paraId="6B52A3F9" w14:textId="77777777" w:rsidR="00B45A22" w:rsidRPr="00991382" w:rsidRDefault="00B45A22" w:rsidP="00B45A22">
      <w:pPr>
        <w:ind w:right="2834"/>
        <w:rPr>
          <w:rFonts w:ascii="Segoe UI" w:hAnsi="Segoe UI" w:cs="Segoe UI"/>
        </w:rPr>
      </w:pPr>
      <w:r w:rsidRPr="00906EC0">
        <w:rPr>
          <w:rFonts w:ascii="Segoe UI" w:hAnsi="Segoe UI" w:cs="Segoe UI"/>
        </w:rPr>
        <w:t>Als international tätiges mittelständisches Unternehmen entwickelt und produziert Elektror an</w:t>
      </w:r>
      <w:r w:rsidRPr="00991382">
        <w:rPr>
          <w:rFonts w:ascii="Segoe UI" w:hAnsi="Segoe UI" w:cs="Segoe UI"/>
        </w:rPr>
        <w:t xml:space="preserve"> seinen deutschen Standorten Lufttechnik für Kunden weltweit. Mit über 300 Mitarbeitenden am Hauptsitz sowie an zwei deutschen Produktionsstandorten ist Elektror </w:t>
      </w:r>
      <w:r>
        <w:rPr>
          <w:rFonts w:ascii="Segoe UI" w:hAnsi="Segoe UI" w:cs="Segoe UI"/>
        </w:rPr>
        <w:t>darüber hinaus</w:t>
      </w:r>
      <w:r w:rsidRPr="00991382">
        <w:rPr>
          <w:rFonts w:ascii="Segoe UI" w:hAnsi="Segoe UI" w:cs="Segoe UI"/>
        </w:rPr>
        <w:t xml:space="preserve"> ein wichtiger Arbeitgeber in der Region.</w:t>
      </w:r>
    </w:p>
    <w:p w14:paraId="5C696EC8" w14:textId="77777777" w:rsidR="00B45A22" w:rsidRPr="00991382" w:rsidRDefault="00B45A22" w:rsidP="00B45A22">
      <w:pPr>
        <w:ind w:right="2834"/>
        <w:rPr>
          <w:rFonts w:ascii="Segoe UI" w:hAnsi="Segoe UI" w:cs="Segoe UI"/>
        </w:rPr>
      </w:pPr>
    </w:p>
    <w:p w14:paraId="53CBDB14" w14:textId="77777777" w:rsidR="00B45A22" w:rsidRPr="00991382" w:rsidRDefault="00B45A22" w:rsidP="00B45A22">
      <w:pPr>
        <w:ind w:right="2834"/>
        <w:rPr>
          <w:rFonts w:ascii="Segoe UI" w:hAnsi="Segoe UI" w:cs="Segoe UI"/>
          <w:b/>
          <w:bCs/>
        </w:rPr>
      </w:pPr>
      <w:r w:rsidRPr="00991382">
        <w:rPr>
          <w:rFonts w:ascii="Segoe UI" w:hAnsi="Segoe UI" w:cs="Segoe UI"/>
          <w:b/>
          <w:bCs/>
        </w:rPr>
        <w:t>Innovation und Effizienz als Erfolgsfaktor</w:t>
      </w:r>
    </w:p>
    <w:p w14:paraId="4EA061BC" w14:textId="77777777" w:rsidR="00B45A22" w:rsidRPr="00991382" w:rsidRDefault="00B45A22" w:rsidP="00B45A22">
      <w:pPr>
        <w:ind w:right="2834"/>
        <w:rPr>
          <w:rFonts w:ascii="Segoe UI" w:hAnsi="Segoe UI" w:cs="Segoe UI"/>
        </w:rPr>
      </w:pPr>
    </w:p>
    <w:p w14:paraId="79D25078" w14:textId="35D550FD" w:rsidR="00B45A22" w:rsidRPr="00991382" w:rsidRDefault="00B45A22" w:rsidP="00B45A22">
      <w:pPr>
        <w:ind w:right="2834"/>
        <w:rPr>
          <w:rFonts w:ascii="Segoe UI" w:hAnsi="Segoe UI" w:cs="Segoe UI"/>
        </w:rPr>
      </w:pPr>
      <w:r w:rsidRPr="00991382">
        <w:rPr>
          <w:rFonts w:ascii="Segoe UI" w:hAnsi="Segoe UI" w:cs="Segoe UI"/>
        </w:rPr>
        <w:t xml:space="preserve">Bei einer Führung durch </w:t>
      </w:r>
      <w:r>
        <w:rPr>
          <w:rFonts w:ascii="Segoe UI" w:hAnsi="Segoe UI" w:cs="Segoe UI"/>
        </w:rPr>
        <w:t>das</w:t>
      </w:r>
      <w:r w:rsidRPr="00991382">
        <w:rPr>
          <w:rFonts w:ascii="Segoe UI" w:hAnsi="Segoe UI" w:cs="Segoe UI"/>
        </w:rPr>
        <w:t xml:space="preserve"> Technikcenter und die Prüflabore am Standort zeigte sich</w:t>
      </w:r>
      <w:r>
        <w:rPr>
          <w:rFonts w:ascii="Segoe UI" w:hAnsi="Segoe UI" w:cs="Segoe UI"/>
        </w:rPr>
        <w:t xml:space="preserve"> Andrea Lindlohr</w:t>
      </w:r>
      <w:r w:rsidRPr="00991382">
        <w:rPr>
          <w:rFonts w:ascii="Segoe UI" w:hAnsi="Segoe UI" w:cs="Segoe UI"/>
        </w:rPr>
        <w:t xml:space="preserve"> beeindruckt von der Innovationsstärke und der hohen Fertigungstiefe bei Elektror. Ulrich </w:t>
      </w:r>
      <w:r w:rsidR="006A30B0">
        <w:rPr>
          <w:rFonts w:ascii="Segoe UI" w:hAnsi="Segoe UI" w:cs="Segoe UI"/>
        </w:rPr>
        <w:t xml:space="preserve">W. </w:t>
      </w:r>
      <w:r w:rsidRPr="00991382">
        <w:rPr>
          <w:rFonts w:ascii="Segoe UI" w:hAnsi="Segoe UI" w:cs="Segoe UI"/>
        </w:rPr>
        <w:t xml:space="preserve">Kreher, Geschäftsführer </w:t>
      </w:r>
      <w:r>
        <w:rPr>
          <w:rFonts w:ascii="Segoe UI" w:hAnsi="Segoe UI" w:cs="Segoe UI"/>
        </w:rPr>
        <w:t xml:space="preserve">von </w:t>
      </w:r>
      <w:r w:rsidRPr="00991382">
        <w:rPr>
          <w:rFonts w:ascii="Segoe UI" w:hAnsi="Segoe UI" w:cs="Segoe UI"/>
        </w:rPr>
        <w:t>Elektror</w:t>
      </w:r>
      <w:r>
        <w:rPr>
          <w:rFonts w:ascii="Segoe UI" w:hAnsi="Segoe UI" w:cs="Segoe UI"/>
        </w:rPr>
        <w:t>,</w:t>
      </w:r>
      <w:r w:rsidRPr="00991382">
        <w:rPr>
          <w:rFonts w:ascii="Segoe UI" w:hAnsi="Segoe UI" w:cs="Segoe UI"/>
        </w:rPr>
        <w:t xml:space="preserve"> und sein Nachfolger Dr. Sebastian Oster sprachen nicht nur über die Bedeutung der Lufttechnik für die unterschiedlichsten Branchen, sondern über den Wettbewerbsvorteil, der sich durch echte Nachhaltigkeit erzielen ließe. </w:t>
      </w:r>
    </w:p>
    <w:p w14:paraId="1466105F" w14:textId="77777777" w:rsidR="00B45A22" w:rsidRPr="00991382" w:rsidRDefault="00B45A22" w:rsidP="00B45A22">
      <w:pPr>
        <w:ind w:right="2834"/>
        <w:rPr>
          <w:rFonts w:ascii="Segoe UI" w:hAnsi="Segoe UI" w:cs="Segoe UI"/>
        </w:rPr>
      </w:pPr>
    </w:p>
    <w:p w14:paraId="2A8EBAE5" w14:textId="11BC376A" w:rsidR="00B45A22" w:rsidRPr="00991382" w:rsidRDefault="00B45A22" w:rsidP="00B45A22">
      <w:pPr>
        <w:ind w:right="2834"/>
        <w:rPr>
          <w:rFonts w:ascii="Segoe UI" w:hAnsi="Segoe UI" w:cs="Segoe UI"/>
        </w:rPr>
      </w:pPr>
      <w:r w:rsidRPr="00991382">
        <w:rPr>
          <w:rFonts w:ascii="Segoe UI" w:hAnsi="Segoe UI" w:cs="Segoe UI"/>
        </w:rPr>
        <w:t xml:space="preserve">Wie Unternehmen beispielsweise die Effizienz von Anlagen verbessern können, erläuterte Ulrich </w:t>
      </w:r>
      <w:r w:rsidR="006A30B0">
        <w:rPr>
          <w:rFonts w:ascii="Segoe UI" w:hAnsi="Segoe UI" w:cs="Segoe UI"/>
        </w:rPr>
        <w:t xml:space="preserve">W. </w:t>
      </w:r>
      <w:r w:rsidRPr="00991382">
        <w:rPr>
          <w:rFonts w:ascii="Segoe UI" w:hAnsi="Segoe UI" w:cs="Segoe UI"/>
        </w:rPr>
        <w:t xml:space="preserve">Kreher beim Rundgang durch das Motorprüflabor. So beginne </w:t>
      </w:r>
      <w:r>
        <w:rPr>
          <w:rFonts w:ascii="Segoe UI" w:hAnsi="Segoe UI" w:cs="Segoe UI"/>
        </w:rPr>
        <w:t xml:space="preserve">die </w:t>
      </w:r>
      <w:r w:rsidRPr="00991382">
        <w:rPr>
          <w:rFonts w:ascii="Segoe UI" w:hAnsi="Segoe UI" w:cs="Segoe UI"/>
        </w:rPr>
        <w:t xml:space="preserve">Effizienz nicht beim </w:t>
      </w:r>
      <w:r w:rsidRPr="00991382">
        <w:rPr>
          <w:rFonts w:ascii="Segoe UI" w:hAnsi="Segoe UI" w:cs="Segoe UI"/>
        </w:rPr>
        <w:lastRenderedPageBreak/>
        <w:t xml:space="preserve">Motor, sondern </w:t>
      </w:r>
      <w:r>
        <w:rPr>
          <w:rFonts w:ascii="Segoe UI" w:hAnsi="Segoe UI" w:cs="Segoe UI"/>
        </w:rPr>
        <w:t xml:space="preserve">bereits </w:t>
      </w:r>
      <w:r w:rsidRPr="00991382">
        <w:rPr>
          <w:rFonts w:ascii="Segoe UI" w:hAnsi="Segoe UI" w:cs="Segoe UI"/>
        </w:rPr>
        <w:t xml:space="preserve">bei der Beratung. Denn häufig seien </w:t>
      </w:r>
      <w:r>
        <w:rPr>
          <w:rFonts w:ascii="Segoe UI" w:hAnsi="Segoe UI" w:cs="Segoe UI"/>
        </w:rPr>
        <w:t xml:space="preserve">lufttechnische </w:t>
      </w:r>
      <w:r w:rsidRPr="00991382">
        <w:rPr>
          <w:rFonts w:ascii="Segoe UI" w:hAnsi="Segoe UI" w:cs="Segoe UI"/>
        </w:rPr>
        <w:t xml:space="preserve">Systeme in Kundenanlagen überdimensioniert, um </w:t>
      </w:r>
      <w:r>
        <w:rPr>
          <w:rFonts w:ascii="Segoe UI" w:hAnsi="Segoe UI" w:cs="Segoe UI"/>
        </w:rPr>
        <w:t>„</w:t>
      </w:r>
      <w:r w:rsidRPr="00991382">
        <w:rPr>
          <w:rFonts w:ascii="Segoe UI" w:hAnsi="Segoe UI" w:cs="Segoe UI"/>
        </w:rPr>
        <w:t>noch ein bisschen Luft nach oben zu haben</w:t>
      </w:r>
      <w:r>
        <w:rPr>
          <w:rFonts w:ascii="Segoe UI" w:hAnsi="Segoe UI" w:cs="Segoe UI"/>
        </w:rPr>
        <w:t>“</w:t>
      </w:r>
      <w:r w:rsidRPr="00991382">
        <w:rPr>
          <w:rFonts w:ascii="Segoe UI" w:hAnsi="Segoe UI" w:cs="Segoe UI"/>
        </w:rPr>
        <w:t xml:space="preserve">. Durch das detaillierte Erfassen eines industriellen Prozesses und einer präzisen Auslegung der Lufttechnik ließen sich überdimensionierte Systeme vermeiden. Oft </w:t>
      </w:r>
      <w:r>
        <w:rPr>
          <w:rFonts w:ascii="Segoe UI" w:hAnsi="Segoe UI" w:cs="Segoe UI"/>
        </w:rPr>
        <w:t>reiche eine kleinere Dimensionierung der</w:t>
      </w:r>
      <w:r w:rsidRPr="00991382">
        <w:rPr>
          <w:rFonts w:ascii="Segoe UI" w:hAnsi="Segoe UI" w:cs="Segoe UI"/>
        </w:rPr>
        <w:t xml:space="preserve"> Lufttechnik aus, was zu mehr Effizienz bei der Kundenanlage führen würde. </w:t>
      </w:r>
    </w:p>
    <w:p w14:paraId="40A4A760" w14:textId="77777777" w:rsidR="00B45A22" w:rsidRPr="00991382" w:rsidRDefault="00B45A22" w:rsidP="00B45A22">
      <w:pPr>
        <w:ind w:right="2834"/>
        <w:rPr>
          <w:rFonts w:ascii="Segoe UI" w:hAnsi="Segoe UI" w:cs="Segoe UI"/>
        </w:rPr>
      </w:pPr>
    </w:p>
    <w:p w14:paraId="07B5F2F5" w14:textId="77777777" w:rsidR="00B45A22" w:rsidRPr="00991382" w:rsidRDefault="00B45A22" w:rsidP="00B45A22">
      <w:pPr>
        <w:ind w:right="2834"/>
        <w:rPr>
          <w:rFonts w:ascii="Segoe UI" w:hAnsi="Segoe UI" w:cs="Segoe UI"/>
          <w:b/>
          <w:bCs/>
        </w:rPr>
      </w:pPr>
      <w:r w:rsidRPr="00991382">
        <w:rPr>
          <w:rFonts w:ascii="Segoe UI" w:hAnsi="Segoe UI" w:cs="Segoe UI"/>
          <w:b/>
          <w:bCs/>
        </w:rPr>
        <w:t>Klarer Auftrag an die Politik</w:t>
      </w:r>
    </w:p>
    <w:p w14:paraId="6A3655C0" w14:textId="77777777" w:rsidR="00B45A22" w:rsidRDefault="00B45A22" w:rsidP="00B45A22">
      <w:pPr>
        <w:ind w:right="2834"/>
        <w:rPr>
          <w:rFonts w:ascii="Segoe UI" w:hAnsi="Segoe UI" w:cs="Segoe UI"/>
        </w:rPr>
      </w:pPr>
    </w:p>
    <w:p w14:paraId="4184A228" w14:textId="1349F0FC" w:rsidR="00B45A22" w:rsidRPr="00906EC0" w:rsidRDefault="00B45A22" w:rsidP="00B45A22">
      <w:pPr>
        <w:ind w:right="2834"/>
        <w:rPr>
          <w:rFonts w:ascii="Segoe UI" w:hAnsi="Segoe UI" w:cs="Segoe UI"/>
        </w:rPr>
      </w:pPr>
      <w:r w:rsidRPr="00906EC0">
        <w:rPr>
          <w:rFonts w:ascii="Segoe UI" w:hAnsi="Segoe UI" w:cs="Segoe UI"/>
        </w:rPr>
        <w:t>Konkret</w:t>
      </w:r>
      <w:r>
        <w:rPr>
          <w:rFonts w:ascii="Segoe UI" w:hAnsi="Segoe UI" w:cs="Segoe UI"/>
        </w:rPr>
        <w:t>er</w:t>
      </w:r>
      <w:r w:rsidRPr="00906EC0">
        <w:rPr>
          <w:rFonts w:ascii="Segoe UI" w:hAnsi="Segoe UI" w:cs="Segoe UI"/>
        </w:rPr>
        <w:t xml:space="preserve"> wurde es bei der Frage von Andrea Lindlohr, wie die Politik produzierende Unternehmen in Baden-Württemberg besser unterstützen könne. Ulrich</w:t>
      </w:r>
      <w:r w:rsidR="006A30B0">
        <w:rPr>
          <w:rFonts w:ascii="Segoe UI" w:hAnsi="Segoe UI" w:cs="Segoe UI"/>
        </w:rPr>
        <w:t xml:space="preserve"> W.</w:t>
      </w:r>
      <w:r w:rsidRPr="00906EC0">
        <w:rPr>
          <w:rFonts w:ascii="Segoe UI" w:hAnsi="Segoe UI" w:cs="Segoe UI"/>
        </w:rPr>
        <w:t xml:space="preserve"> Kreher und Sebastian Oster machten deutlich, dass es aus ihrer Sicht jetzt vor allem auf konsequentes Handeln ankomme. Baden-Württemberg verfüge über eine starke industrielle Basis und enormes Potenzial. Um dieses zu sichern, müsse die Landesregierung Veränderungen entschlossen angehen, Entscheidungen treffen und deren Umsetzung für Wirtschaft und Gesellschaft sichtbar machen.</w:t>
      </w:r>
    </w:p>
    <w:p w14:paraId="184DB898" w14:textId="77777777" w:rsidR="00B45A22" w:rsidRPr="00906EC0" w:rsidRDefault="00B45A22" w:rsidP="00B45A22">
      <w:pPr>
        <w:ind w:right="2834"/>
        <w:rPr>
          <w:rFonts w:ascii="Segoe UI" w:hAnsi="Segoe UI" w:cs="Segoe UI"/>
        </w:rPr>
      </w:pPr>
    </w:p>
    <w:p w14:paraId="78AF4D72" w14:textId="77777777" w:rsidR="00B45A22" w:rsidRPr="00906EC0" w:rsidRDefault="00B45A22" w:rsidP="00B45A22">
      <w:pPr>
        <w:ind w:right="2834"/>
        <w:rPr>
          <w:rFonts w:ascii="Segoe UI" w:hAnsi="Segoe UI" w:cs="Segoe UI"/>
        </w:rPr>
      </w:pPr>
      <w:r>
        <w:rPr>
          <w:rFonts w:ascii="Segoe UI" w:hAnsi="Segoe UI" w:cs="Segoe UI"/>
        </w:rPr>
        <w:t>„</w:t>
      </w:r>
      <w:r w:rsidRPr="00906EC0">
        <w:rPr>
          <w:rFonts w:ascii="Segoe UI" w:hAnsi="Segoe UI" w:cs="Segoe UI"/>
        </w:rPr>
        <w:t>Als Unternehmer werden wir daran gemessen, was wir tatsächlich umsetzen und welche Ergebnisse wir erzielen. Diesen Anspruch wünschen wir uns auch stärker für politisches Handeln</w:t>
      </w:r>
      <w:r>
        <w:rPr>
          <w:rFonts w:ascii="Segoe UI" w:hAnsi="Segoe UI" w:cs="Segoe UI"/>
        </w:rPr>
        <w:t>“</w:t>
      </w:r>
      <w:r w:rsidRPr="00906EC0">
        <w:rPr>
          <w:rFonts w:ascii="Segoe UI" w:hAnsi="Segoe UI" w:cs="Segoe UI"/>
        </w:rPr>
        <w:t>, so Kreher und Oster. Dabei brauche es den Mut, bestehende Strukturen und Rahmenbedingungen grundlegend zu hinterfragen und auch disruptive Lösungsansätze zuzulassen. Entscheidend sei aber, dass aus Konzepten und Ankündigungen konkretes Handeln werde.</w:t>
      </w:r>
    </w:p>
    <w:p w14:paraId="783B1163" w14:textId="77777777" w:rsidR="00B45A22" w:rsidRPr="00906EC0" w:rsidRDefault="00B45A22" w:rsidP="00B45A22">
      <w:pPr>
        <w:ind w:right="2834"/>
        <w:rPr>
          <w:rFonts w:ascii="Segoe UI" w:hAnsi="Segoe UI" w:cs="Segoe UI"/>
        </w:rPr>
      </w:pPr>
    </w:p>
    <w:p w14:paraId="0D16F04A" w14:textId="77777777" w:rsidR="00B45A22" w:rsidRPr="00341F89" w:rsidRDefault="00B45A22" w:rsidP="00B45A22">
      <w:pPr>
        <w:ind w:right="2834"/>
        <w:rPr>
          <w:rFonts w:ascii="Segoe UI" w:hAnsi="Segoe UI" w:cs="Segoe UI"/>
        </w:rPr>
      </w:pPr>
      <w:r w:rsidRPr="00341F89">
        <w:rPr>
          <w:rFonts w:ascii="Segoe UI" w:hAnsi="Segoe UI" w:cs="Segoe UI"/>
        </w:rPr>
        <w:t>Gerade die grün-schwarze Landesregierung habe die Möglichkeit, unterschiedliche Perspektiven zusammenzuführen und daraus konkrete Lösungen für den Wirtschaftsstandort Baden-Württemberg zu entwickeln. Transparenz darüber, was entschieden wurde, was umgesetzt wird und welche Wirkung erzielt wurde, könne zudem Vertrauen in die Handlungsfähigkeit von Politik stärken.</w:t>
      </w:r>
    </w:p>
    <w:p w14:paraId="440CFAF5" w14:textId="77777777" w:rsidR="00B45A22" w:rsidRPr="00341F89" w:rsidRDefault="00B45A22" w:rsidP="00B45A22">
      <w:pPr>
        <w:ind w:right="2834"/>
        <w:rPr>
          <w:rFonts w:ascii="Segoe UI" w:hAnsi="Segoe UI" w:cs="Segoe UI"/>
        </w:rPr>
      </w:pPr>
    </w:p>
    <w:p w14:paraId="41046C0F" w14:textId="77777777" w:rsidR="00B45A22" w:rsidRPr="00341F89" w:rsidRDefault="00B45A22" w:rsidP="00B45A22">
      <w:pPr>
        <w:ind w:right="2834"/>
        <w:rPr>
          <w:rFonts w:ascii="Segoe UI" w:hAnsi="Segoe UI" w:cs="Segoe UI"/>
        </w:rPr>
      </w:pPr>
      <w:r w:rsidRPr="00341F89">
        <w:rPr>
          <w:rFonts w:ascii="Segoe UI" w:hAnsi="Segoe UI" w:cs="Segoe UI"/>
        </w:rPr>
        <w:t>Für Elektror spielt der enge Austausch mit politischen Entscheidungsträgern eine wichtige Rolle</w:t>
      </w:r>
      <w:r>
        <w:rPr>
          <w:rFonts w:ascii="Segoe UI" w:hAnsi="Segoe UI" w:cs="Segoe UI"/>
        </w:rPr>
        <w:t>,</w:t>
      </w:r>
      <w:r w:rsidRPr="00341F89">
        <w:rPr>
          <w:rFonts w:ascii="Segoe UI" w:hAnsi="Segoe UI" w:cs="Segoe UI"/>
        </w:rPr>
        <w:t xml:space="preserve"> um gemeinsam neue Antworten auf die Herausforderungen der Zukunft zu entwickeln. Der Besuch von Andrea Lindlohr bot die Möglichkeit, Herausforderungen und Chancen der Industrieproduktion in Deutschland </w:t>
      </w:r>
      <w:r w:rsidRPr="00341F89">
        <w:rPr>
          <w:rFonts w:ascii="Segoe UI" w:hAnsi="Segoe UI" w:cs="Segoe UI"/>
        </w:rPr>
        <w:lastRenderedPageBreak/>
        <w:t>offen zu diskutieren. Andrea Lindlohr sagte zu, den Austausch fortzusetzen und den Besuch zu einem späteren Zeitpunkt zu wiederholen.</w:t>
      </w:r>
    </w:p>
    <w:p w14:paraId="61B25A3B" w14:textId="77777777" w:rsidR="00B45A22" w:rsidRDefault="00B45A22" w:rsidP="00B45A22">
      <w:pPr>
        <w:ind w:right="2834"/>
        <w:rPr>
          <w:rFonts w:ascii="Segoe UI" w:hAnsi="Segoe UI" w:cs="Segoe UI"/>
        </w:rPr>
      </w:pPr>
    </w:p>
    <w:p w14:paraId="123C8106" w14:textId="77777777" w:rsidR="00B45A22" w:rsidRDefault="00B45A22" w:rsidP="00B45A22">
      <w:pPr>
        <w:ind w:right="2834"/>
        <w:rPr>
          <w:rFonts w:ascii="Segoe UI" w:hAnsi="Segoe UI" w:cs="Segoe UI"/>
        </w:rPr>
      </w:pPr>
    </w:p>
    <w:p w14:paraId="74F58526" w14:textId="77777777" w:rsidR="00750AC7" w:rsidRDefault="00750AC7" w:rsidP="00B45A22">
      <w:pPr>
        <w:ind w:right="2834"/>
        <w:rPr>
          <w:rFonts w:ascii="Segoe UI" w:hAnsi="Segoe UI" w:cs="Segoe UI"/>
        </w:rPr>
      </w:pPr>
    </w:p>
    <w:p w14:paraId="6B0BE3F7" w14:textId="544EACCA" w:rsidR="006C553C" w:rsidRPr="00750AC7" w:rsidRDefault="006C553C" w:rsidP="00B45A22">
      <w:pPr>
        <w:ind w:right="2834"/>
        <w:rPr>
          <w:rFonts w:ascii="Segoe UI" w:hAnsi="Segoe UI" w:cs="Segoe UI"/>
          <w:b/>
          <w:bCs/>
        </w:rPr>
      </w:pPr>
      <w:r w:rsidRPr="00750AC7">
        <w:rPr>
          <w:rFonts w:ascii="Segoe UI" w:hAnsi="Segoe UI" w:cs="Segoe UI"/>
          <w:b/>
          <w:bCs/>
        </w:rPr>
        <w:t>Bildtexte:</w:t>
      </w:r>
    </w:p>
    <w:p w14:paraId="7CFAB5C7" w14:textId="77777777" w:rsidR="006C553C" w:rsidRDefault="006C553C" w:rsidP="00B45A22">
      <w:pPr>
        <w:ind w:right="2834"/>
        <w:rPr>
          <w:rFonts w:ascii="Segoe UI" w:hAnsi="Segoe UI" w:cs="Segoe UI"/>
        </w:rPr>
      </w:pPr>
    </w:p>
    <w:p w14:paraId="7ACB4113" w14:textId="0552657F" w:rsidR="001C115E" w:rsidRDefault="001C115E" w:rsidP="00B45A22">
      <w:pPr>
        <w:ind w:right="2834"/>
        <w:rPr>
          <w:rFonts w:ascii="Segoe UI" w:hAnsi="Segoe UI" w:cs="Segoe UI"/>
        </w:rPr>
      </w:pPr>
      <w:r w:rsidRPr="001C115E">
        <w:rPr>
          <w:rFonts w:ascii="Segoe UI" w:hAnsi="Segoe UI" w:cs="Segoe UI"/>
        </w:rPr>
        <w:t>Elektror-Besuch-Lindlohr-1</w:t>
      </w:r>
      <w:r>
        <w:rPr>
          <w:rFonts w:ascii="Segoe UI" w:hAnsi="Segoe UI" w:cs="Segoe UI"/>
        </w:rPr>
        <w:t>.jpg</w:t>
      </w:r>
    </w:p>
    <w:p w14:paraId="7BC4CC76" w14:textId="77777777" w:rsidR="001C115E" w:rsidRPr="001C115E" w:rsidRDefault="001C115E" w:rsidP="001C115E">
      <w:pPr>
        <w:ind w:right="2834"/>
        <w:rPr>
          <w:rFonts w:ascii="Segoe UI" w:hAnsi="Segoe UI" w:cs="Segoe UI"/>
        </w:rPr>
      </w:pPr>
      <w:r w:rsidRPr="001C115E">
        <w:rPr>
          <w:rFonts w:ascii="Segoe UI" w:hAnsi="Segoe UI" w:cs="Segoe UI"/>
        </w:rPr>
        <w:t>Politik trifft Wirtschaft: Andrea Lindlohr MdL besucht die Elektror airsystems GmbH in Ostfildern. Von rechts: Ulrich W. Kreher, Geschäftsführer von Elektror, Andrea Lindlohr MdL, Dr. Thorsten Hornung, Gemeinderatsmitglied in Ostfildern, sowie Dr. Sebastian Oster, designierter Geschäftsführer von Elektror.</w:t>
      </w:r>
    </w:p>
    <w:p w14:paraId="1499A6B8" w14:textId="3C5D78CB" w:rsidR="001C115E" w:rsidRDefault="001C115E" w:rsidP="001C115E">
      <w:pPr>
        <w:ind w:right="2834"/>
        <w:rPr>
          <w:rFonts w:ascii="Segoe UI" w:hAnsi="Segoe UI" w:cs="Segoe UI"/>
        </w:rPr>
      </w:pPr>
    </w:p>
    <w:p w14:paraId="1F8E898B" w14:textId="68C9D859" w:rsidR="001C115E" w:rsidRDefault="001C115E" w:rsidP="001C115E">
      <w:pPr>
        <w:ind w:right="2834"/>
        <w:rPr>
          <w:rFonts w:ascii="Segoe UI" w:hAnsi="Segoe UI" w:cs="Segoe UI"/>
        </w:rPr>
      </w:pPr>
      <w:r w:rsidRPr="001C115E">
        <w:rPr>
          <w:rFonts w:ascii="Segoe UI" w:hAnsi="Segoe UI" w:cs="Segoe UI"/>
        </w:rPr>
        <w:t>Elektror-Besuch-Lindlohr-</w:t>
      </w:r>
      <w:r>
        <w:rPr>
          <w:rFonts w:ascii="Segoe UI" w:hAnsi="Segoe UI" w:cs="Segoe UI"/>
        </w:rPr>
        <w:t>2.jpg</w:t>
      </w:r>
    </w:p>
    <w:p w14:paraId="062A5C9E" w14:textId="77777777" w:rsidR="00750AC7" w:rsidRPr="00750AC7" w:rsidRDefault="00750AC7" w:rsidP="00750AC7">
      <w:pPr>
        <w:ind w:right="2834"/>
        <w:rPr>
          <w:rFonts w:ascii="Segoe UI" w:hAnsi="Segoe UI" w:cs="Segoe UI"/>
        </w:rPr>
      </w:pPr>
      <w:r w:rsidRPr="00750AC7">
        <w:rPr>
          <w:rFonts w:ascii="Segoe UI" w:hAnsi="Segoe UI" w:cs="Segoe UI"/>
        </w:rPr>
        <w:t>Politik trifft Wirtschaft: Andrea Lindlohr MdL besuchte die Elektror airsystems GmbH in Ostfildern, um Unternehmen in der Region kennenzulernen und aus erster Hand zu erfahren, wie der Wirtschaftsstandort Deutschland gestärkt werden kann. Von rechts: Dr. Sebastian Oster, Dr. Thorsten Hornung, Andrea Lindlohr und Ulrich W. Kreher.</w:t>
      </w:r>
    </w:p>
    <w:p w14:paraId="002996DE" w14:textId="77777777" w:rsidR="001C115E" w:rsidRDefault="001C115E" w:rsidP="001C115E">
      <w:pPr>
        <w:ind w:right="2834"/>
        <w:rPr>
          <w:rFonts w:ascii="Segoe UI" w:hAnsi="Segoe UI" w:cs="Segoe UI"/>
        </w:rPr>
      </w:pPr>
    </w:p>
    <w:p w14:paraId="212E171A" w14:textId="2ED36DD7" w:rsidR="001C115E" w:rsidRDefault="001C115E" w:rsidP="001C115E">
      <w:pPr>
        <w:ind w:right="2834"/>
        <w:rPr>
          <w:rFonts w:ascii="Segoe UI" w:hAnsi="Segoe UI" w:cs="Segoe UI"/>
        </w:rPr>
      </w:pPr>
      <w:r w:rsidRPr="001C115E">
        <w:rPr>
          <w:rFonts w:ascii="Segoe UI" w:hAnsi="Segoe UI" w:cs="Segoe UI"/>
        </w:rPr>
        <w:t>Elektror-Besuch-Lindlohr-</w:t>
      </w:r>
      <w:r>
        <w:rPr>
          <w:rFonts w:ascii="Segoe UI" w:hAnsi="Segoe UI" w:cs="Segoe UI"/>
        </w:rPr>
        <w:t>3.jpg</w:t>
      </w:r>
    </w:p>
    <w:p w14:paraId="2DC48D15" w14:textId="4781FBA0" w:rsidR="006C553C" w:rsidRDefault="006C553C" w:rsidP="00B45A22">
      <w:pPr>
        <w:ind w:right="2834"/>
        <w:rPr>
          <w:rFonts w:ascii="Segoe UI" w:hAnsi="Segoe UI" w:cs="Segoe UI"/>
        </w:rPr>
      </w:pPr>
      <w:r>
        <w:rPr>
          <w:rFonts w:ascii="Segoe UI" w:hAnsi="Segoe UI" w:cs="Segoe UI"/>
        </w:rPr>
        <w:t xml:space="preserve">Klare Botschaft an die Politik: Ulrich </w:t>
      </w:r>
      <w:r w:rsidR="006A30B0">
        <w:rPr>
          <w:rFonts w:ascii="Segoe UI" w:hAnsi="Segoe UI" w:cs="Segoe UI"/>
        </w:rPr>
        <w:t xml:space="preserve">W. </w:t>
      </w:r>
      <w:r>
        <w:rPr>
          <w:rFonts w:ascii="Segoe UI" w:hAnsi="Segoe UI" w:cs="Segoe UI"/>
        </w:rPr>
        <w:t>Kreher und Dr. Sebastian Oster sprachen mit Andrea Lindlohr auch über die Herausforderungen für den Industriestandort Baden-Württemberg und den Mittelstand.</w:t>
      </w:r>
    </w:p>
    <w:p w14:paraId="1075194F" w14:textId="77777777" w:rsidR="006C553C" w:rsidRDefault="006C553C" w:rsidP="00B45A22">
      <w:pPr>
        <w:ind w:right="2834"/>
        <w:rPr>
          <w:rFonts w:ascii="Segoe UI" w:hAnsi="Segoe UI" w:cs="Segoe UI"/>
        </w:rPr>
      </w:pPr>
    </w:p>
    <w:p w14:paraId="7FA9F587" w14:textId="68313821" w:rsidR="001C115E" w:rsidRDefault="001C115E" w:rsidP="001C115E">
      <w:pPr>
        <w:ind w:right="2834"/>
        <w:rPr>
          <w:rFonts w:ascii="Segoe UI" w:hAnsi="Segoe UI" w:cs="Segoe UI"/>
        </w:rPr>
      </w:pPr>
      <w:r w:rsidRPr="001C115E">
        <w:rPr>
          <w:rFonts w:ascii="Segoe UI" w:hAnsi="Segoe UI" w:cs="Segoe UI"/>
        </w:rPr>
        <w:t>Elektror-Besuch-Lindlohr-</w:t>
      </w:r>
      <w:r>
        <w:rPr>
          <w:rFonts w:ascii="Segoe UI" w:hAnsi="Segoe UI" w:cs="Segoe UI"/>
        </w:rPr>
        <w:t>4.jpg</w:t>
      </w:r>
    </w:p>
    <w:p w14:paraId="3A48B53E" w14:textId="23CC10EE" w:rsidR="001C115E" w:rsidRPr="001C115E" w:rsidRDefault="001C115E" w:rsidP="001C115E">
      <w:pPr>
        <w:ind w:right="2834"/>
        <w:rPr>
          <w:rFonts w:ascii="Segoe UI" w:hAnsi="Segoe UI" w:cs="Segoe UI"/>
        </w:rPr>
      </w:pPr>
      <w:r w:rsidRPr="001C115E">
        <w:rPr>
          <w:rFonts w:ascii="Segoe UI" w:hAnsi="Segoe UI" w:cs="Segoe UI"/>
        </w:rPr>
        <w:t>Die Qualität steckt im Detail: Besonders bei Hochdruckventilatoren müssen die Laufräder exakt konstruiert sein. Beim Rundgang durch d</w:t>
      </w:r>
      <w:r>
        <w:rPr>
          <w:rFonts w:ascii="Segoe UI" w:hAnsi="Segoe UI" w:cs="Segoe UI"/>
        </w:rPr>
        <w:t>as Technikum</w:t>
      </w:r>
      <w:r w:rsidRPr="001C115E">
        <w:rPr>
          <w:rFonts w:ascii="Segoe UI" w:hAnsi="Segoe UI" w:cs="Segoe UI"/>
        </w:rPr>
        <w:t xml:space="preserve"> erhielt Andrea Lindlohr einen Einblick in die hohe Fertigungstiefe bei Elektror.</w:t>
      </w:r>
    </w:p>
    <w:p w14:paraId="093CDCE7" w14:textId="77777777" w:rsidR="006C553C" w:rsidRDefault="006C553C" w:rsidP="00B45A22">
      <w:pPr>
        <w:ind w:right="2834"/>
        <w:rPr>
          <w:rFonts w:ascii="Segoe UI" w:hAnsi="Segoe UI" w:cs="Segoe UI"/>
        </w:rPr>
      </w:pPr>
    </w:p>
    <w:p w14:paraId="53D4E561" w14:textId="77777777" w:rsidR="006C553C" w:rsidRDefault="006C553C" w:rsidP="00B45A22">
      <w:pPr>
        <w:ind w:right="2834"/>
        <w:rPr>
          <w:rFonts w:ascii="Segoe UI" w:hAnsi="Segoe UI" w:cs="Segoe UI"/>
        </w:rPr>
      </w:pPr>
    </w:p>
    <w:p w14:paraId="362E72C3" w14:textId="77777777" w:rsidR="00B45A22" w:rsidRDefault="00B45A22" w:rsidP="00B45A22">
      <w:pPr>
        <w:rPr>
          <w:rFonts w:ascii="Segoe UI" w:hAnsi="Segoe UI" w:cs="Segoe UI"/>
        </w:rPr>
      </w:pPr>
    </w:p>
    <w:p w14:paraId="2EF5636E" w14:textId="77777777" w:rsidR="00B45A22" w:rsidRPr="00383ADE" w:rsidRDefault="00B45A22" w:rsidP="00B45A22">
      <w:pPr>
        <w:spacing w:line="280" w:lineRule="atLeast"/>
        <w:ind w:right="2975"/>
        <w:jc w:val="both"/>
        <w:rPr>
          <w:rFonts w:ascii="Segoe UI" w:hAnsi="Segoe UI" w:cs="Segoe UI"/>
          <w:b/>
          <w:sz w:val="20"/>
          <w:u w:val="single"/>
        </w:rPr>
      </w:pPr>
      <w:r w:rsidRPr="00383ADE">
        <w:rPr>
          <w:rFonts w:ascii="Segoe UI" w:hAnsi="Segoe UI" w:cs="Segoe UI"/>
          <w:b/>
          <w:sz w:val="20"/>
          <w:u w:val="single"/>
        </w:rPr>
        <w:t xml:space="preserve">Über die Elektror airsystems </w:t>
      </w:r>
      <w:proofErr w:type="spellStart"/>
      <w:r w:rsidRPr="00383ADE">
        <w:rPr>
          <w:rFonts w:ascii="Segoe UI" w:hAnsi="Segoe UI" w:cs="Segoe UI"/>
          <w:b/>
          <w:sz w:val="20"/>
          <w:u w:val="single"/>
        </w:rPr>
        <w:t>gmbh</w:t>
      </w:r>
      <w:proofErr w:type="spellEnd"/>
    </w:p>
    <w:p w14:paraId="16F43C78" w14:textId="77777777" w:rsidR="00B45A22" w:rsidRPr="00383ADE" w:rsidRDefault="00B45A22" w:rsidP="00B45A22">
      <w:pPr>
        <w:spacing w:line="280" w:lineRule="atLeast"/>
        <w:ind w:right="2975"/>
        <w:jc w:val="both"/>
        <w:rPr>
          <w:rFonts w:ascii="Segoe UI" w:hAnsi="Segoe UI" w:cs="Segoe UI"/>
          <w:sz w:val="20"/>
        </w:rPr>
      </w:pPr>
      <w:r w:rsidRPr="00383ADE">
        <w:rPr>
          <w:rFonts w:ascii="Segoe UI" w:hAnsi="Segoe UI" w:cs="Segoe UI"/>
          <w:sz w:val="20"/>
        </w:rPr>
        <w:t xml:space="preserve">Elektror macht Luft als Produktionsmittel nutzbar. Mit unseren Radialventilatoren, Axialventilatoren und Seitenkanalverdichtern liefern wir immer die passende Menge Volumenstrom und Druck für die lufttechnischen Prozesse unserer Kunden. Dank der Werkstoffe Aluminiumguss, Stahl und Edelstahl sind unsere Ventilatoren und Verdichter für unterschiedlichste </w:t>
      </w:r>
      <w:r w:rsidRPr="00383ADE">
        <w:rPr>
          <w:rFonts w:ascii="Segoe UI" w:hAnsi="Segoe UI" w:cs="Segoe UI"/>
          <w:sz w:val="20"/>
        </w:rPr>
        <w:lastRenderedPageBreak/>
        <w:t xml:space="preserve">Einsatzbedingungen geeignet. Kundenindividuelle Lösungen, Komplettsysteme und kompetente Beratung vervollständigen hierbei die Kernkompetenzen von Elektror. </w:t>
      </w:r>
    </w:p>
    <w:p w14:paraId="32C08257" w14:textId="77777777" w:rsidR="00B45A22" w:rsidRPr="00383ADE" w:rsidRDefault="00B45A22" w:rsidP="00B45A22">
      <w:pPr>
        <w:spacing w:line="280" w:lineRule="atLeast"/>
        <w:ind w:right="2975"/>
        <w:jc w:val="both"/>
        <w:rPr>
          <w:rFonts w:ascii="Segoe UI" w:hAnsi="Segoe UI" w:cs="Segoe UI"/>
          <w:sz w:val="20"/>
        </w:rPr>
      </w:pPr>
    </w:p>
    <w:p w14:paraId="1E5506AB" w14:textId="77777777" w:rsidR="00B45A22" w:rsidRPr="00383ADE" w:rsidRDefault="00B45A22" w:rsidP="00B45A22">
      <w:pPr>
        <w:spacing w:line="280" w:lineRule="atLeast"/>
        <w:ind w:right="2975"/>
        <w:jc w:val="both"/>
        <w:rPr>
          <w:rFonts w:ascii="Segoe UI" w:hAnsi="Segoe UI" w:cs="Segoe UI"/>
          <w:sz w:val="20"/>
        </w:rPr>
      </w:pPr>
      <w:r w:rsidRPr="00383ADE">
        <w:rPr>
          <w:rFonts w:ascii="Segoe UI" w:hAnsi="Segoe UI" w:cs="Segoe UI"/>
          <w:sz w:val="20"/>
        </w:rPr>
        <w:t xml:space="preserve">Luft ist ein zentraler Bestandteil von beinahe allen Produktionsprozessen der Industrie und des verarbeitenden Gewerbes. Deshalb sind wir in vielen Anwendungsfällen und Branchen zu finden. So trocknen unsere Systeme den Schokoladenüberzug auf Keksen, halten die Luft in Produktionshallen sauber, kühlen Werkstücke für die Weiterverarbeitung, unterstützen das effiziente Aufbereiten von Trinkwasser und vieles mehr. </w:t>
      </w:r>
    </w:p>
    <w:p w14:paraId="3EED9767" w14:textId="77777777" w:rsidR="00B45A22" w:rsidRPr="00383ADE" w:rsidRDefault="00B45A22" w:rsidP="00B45A22">
      <w:pPr>
        <w:spacing w:line="280" w:lineRule="atLeast"/>
        <w:ind w:right="2975"/>
        <w:jc w:val="both"/>
        <w:rPr>
          <w:rFonts w:ascii="Segoe UI" w:hAnsi="Segoe UI" w:cs="Segoe UI"/>
          <w:sz w:val="20"/>
        </w:rPr>
      </w:pPr>
    </w:p>
    <w:p w14:paraId="3BD6169F" w14:textId="77777777" w:rsidR="00B45A22" w:rsidRPr="00383ADE" w:rsidRDefault="00B45A22" w:rsidP="00B45A22">
      <w:pPr>
        <w:spacing w:line="280" w:lineRule="atLeast"/>
        <w:ind w:right="2975"/>
        <w:jc w:val="both"/>
        <w:rPr>
          <w:rFonts w:ascii="Segoe UI" w:hAnsi="Segoe UI" w:cs="Segoe UI"/>
          <w:sz w:val="20"/>
        </w:rPr>
      </w:pPr>
      <w:r w:rsidRPr="00383ADE">
        <w:rPr>
          <w:rFonts w:ascii="Segoe UI" w:hAnsi="Segoe UI" w:cs="Segoe UI"/>
          <w:sz w:val="20"/>
        </w:rPr>
        <w:t>Das Unternehmen beschäftigt im Stammhaus in Ostfildern (Landkreis Esslingen), an zahlreichen internationalen Vertriebsstandorten sowie an den Produktionsstandorten Waghäusel (D), Plüderhausen (D), Chorzów (PL) und Changzhou (CN) rund 450 Mitarbeiter.</w:t>
      </w:r>
    </w:p>
    <w:p w14:paraId="1F2EA130" w14:textId="77777777" w:rsidR="00B45A22" w:rsidRPr="00341F89" w:rsidRDefault="00B45A22" w:rsidP="00B45A22">
      <w:pPr>
        <w:rPr>
          <w:rFonts w:ascii="Segoe UI" w:hAnsi="Segoe UI" w:cs="Segoe UI"/>
        </w:rPr>
      </w:pPr>
    </w:p>
    <w:p w14:paraId="633C1741" w14:textId="7298C6F0" w:rsidR="0094747D" w:rsidRPr="00383ADE" w:rsidRDefault="0094747D" w:rsidP="00B45A22">
      <w:pPr>
        <w:spacing w:line="280" w:lineRule="atLeast"/>
        <w:ind w:right="2975"/>
        <w:jc w:val="both"/>
        <w:rPr>
          <w:rFonts w:ascii="Segoe UI" w:hAnsi="Segoe UI" w:cs="Segoe UI"/>
          <w:sz w:val="20"/>
        </w:rPr>
      </w:pPr>
    </w:p>
    <w:sectPr w:rsidR="0094747D" w:rsidRPr="00383ADE" w:rsidSect="008F2EB0">
      <w:headerReference w:type="default" r:id="rId11"/>
      <w:footerReference w:type="default" r:id="rId12"/>
      <w:headerReference w:type="first" r:id="rId13"/>
      <w:footerReference w:type="first" r:id="rId14"/>
      <w:pgSz w:w="11906" w:h="16838" w:code="9"/>
      <w:pgMar w:top="1418"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A45AF" w14:textId="77777777" w:rsidR="00ED4ABE" w:rsidRDefault="00ED4ABE">
      <w:r>
        <w:separator/>
      </w:r>
    </w:p>
  </w:endnote>
  <w:endnote w:type="continuationSeparator" w:id="0">
    <w:p w14:paraId="209AE42C" w14:textId="77777777" w:rsidR="00ED4ABE" w:rsidRDefault="00ED4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F4A2F" w14:textId="77777777" w:rsidR="00E94905" w:rsidRDefault="00496235" w:rsidP="00E94905">
    <w:pPr>
      <w:pStyle w:val="Fuzeile"/>
      <w:spacing w:line="360" w:lineRule="auto"/>
      <w:jc w:val="center"/>
      <w:rPr>
        <w:sz w:val="14"/>
        <w:szCs w:val="14"/>
        <w:lang w:val="en-GB"/>
      </w:rPr>
    </w:pPr>
    <w:r>
      <w:rPr>
        <w:sz w:val="14"/>
        <w:szCs w:val="14"/>
        <w:lang w:val="en-GB"/>
      </w:rPr>
      <w:t>_______</w:t>
    </w:r>
    <w:r w:rsidR="00E94905">
      <w:rPr>
        <w:sz w:val="14"/>
        <w:szCs w:val="14"/>
        <w:lang w:val="en-GB"/>
      </w:rPr>
      <w:t>____________________________________________________________________________________________________________________</w:t>
    </w:r>
  </w:p>
  <w:p w14:paraId="370DAD4A" w14:textId="77777777" w:rsidR="00FD6BD1" w:rsidRPr="00E94905" w:rsidRDefault="00FD6BD1" w:rsidP="00496235">
    <w:pPr>
      <w:pStyle w:val="Fuzeile"/>
      <w:spacing w:line="360" w:lineRule="auto"/>
      <w:jc w:val="center"/>
      <w:rPr>
        <w:sz w:val="12"/>
        <w:szCs w:val="12"/>
      </w:rPr>
    </w:pPr>
    <w:r w:rsidRPr="00E94905">
      <w:rPr>
        <w:sz w:val="14"/>
        <w:szCs w:val="14"/>
        <w:lang w:val="en-GB"/>
      </w:rPr>
      <w:t xml:space="preserve">Elektror airsystems </w:t>
    </w:r>
    <w:proofErr w:type="spellStart"/>
    <w:r w:rsidRPr="00E94905">
      <w:rPr>
        <w:sz w:val="14"/>
        <w:szCs w:val="14"/>
        <w:lang w:val="en-GB"/>
      </w:rPr>
      <w:t>gmbh</w:t>
    </w:r>
    <w:proofErr w:type="spellEnd"/>
    <w:r w:rsidRPr="00E94905">
      <w:rPr>
        <w:sz w:val="12"/>
        <w:szCs w:val="12"/>
        <w:lang w:val="en-GB"/>
      </w:rPr>
      <w:t xml:space="preserve"> </w:t>
    </w:r>
    <w:r w:rsidR="00E94905">
      <w:rPr>
        <w:rFonts w:cs="Arial"/>
        <w:sz w:val="12"/>
        <w:szCs w:val="12"/>
        <w:lang w:val="en-GB"/>
      </w:rPr>
      <w:t xml:space="preserve">● </w:t>
    </w:r>
    <w:r w:rsidR="00E94905" w:rsidRPr="00E94905">
      <w:rPr>
        <w:sz w:val="12"/>
        <w:szCs w:val="12"/>
        <w:lang w:val="en-GB"/>
      </w:rPr>
      <w:t>Hellmuth-Hirth-Str.</w:t>
    </w:r>
    <w:r w:rsidR="00582FFC">
      <w:rPr>
        <w:sz w:val="12"/>
        <w:szCs w:val="12"/>
        <w:lang w:val="en-GB"/>
      </w:rPr>
      <w:t xml:space="preserve"> </w:t>
    </w:r>
    <w:r w:rsidR="00E94905" w:rsidRPr="00E94905">
      <w:rPr>
        <w:sz w:val="12"/>
        <w:szCs w:val="12"/>
      </w:rPr>
      <w:t>2</w:t>
    </w:r>
    <w:r w:rsidR="00582FFC">
      <w:rPr>
        <w:sz w:val="12"/>
        <w:szCs w:val="12"/>
      </w:rPr>
      <w:t xml:space="preserve"> </w:t>
    </w:r>
    <w:r w:rsidR="00582FFC" w:rsidRPr="00582FFC">
      <w:rPr>
        <w:rFonts w:cs="Arial"/>
        <w:sz w:val="12"/>
        <w:szCs w:val="12"/>
      </w:rPr>
      <w:t>•</w:t>
    </w:r>
    <w:r w:rsidR="00E94905" w:rsidRPr="00E94905">
      <w:rPr>
        <w:sz w:val="12"/>
        <w:szCs w:val="12"/>
      </w:rPr>
      <w:t xml:space="preserve"> D-73760 Ostfildern </w:t>
    </w:r>
    <w:r w:rsidR="00E94905" w:rsidRPr="00582FFC">
      <w:rPr>
        <w:rFonts w:cs="Arial"/>
        <w:sz w:val="12"/>
        <w:szCs w:val="12"/>
      </w:rPr>
      <w:t>•</w:t>
    </w:r>
    <w:r w:rsidR="00582FFC">
      <w:rPr>
        <w:rFonts w:cs="Arial"/>
        <w:sz w:val="12"/>
        <w:szCs w:val="12"/>
      </w:rPr>
      <w:t xml:space="preserve"> </w:t>
    </w:r>
    <w:r w:rsidR="00E94905" w:rsidRPr="00E94905">
      <w:rPr>
        <w:sz w:val="12"/>
        <w:szCs w:val="12"/>
      </w:rPr>
      <w:t>Telefon: +49 (0)711 31973-0</w:t>
    </w:r>
    <w:r w:rsidR="00E94905">
      <w:rPr>
        <w:sz w:val="12"/>
        <w:szCs w:val="12"/>
      </w:rPr>
      <w:t xml:space="preserve"> </w:t>
    </w:r>
    <w:r w:rsidR="00E94905" w:rsidRPr="00582FFC">
      <w:rPr>
        <w:rFonts w:cs="Arial"/>
        <w:sz w:val="12"/>
        <w:szCs w:val="12"/>
      </w:rPr>
      <w:t>•</w:t>
    </w:r>
    <w:r w:rsidR="00E94905" w:rsidRPr="00E94905">
      <w:rPr>
        <w:sz w:val="12"/>
        <w:szCs w:val="12"/>
      </w:rPr>
      <w:t xml:space="preserve"> Fax: +49 (0)711 31973-5000</w:t>
    </w:r>
    <w:r w:rsidR="00E94905">
      <w:rPr>
        <w:sz w:val="12"/>
        <w:szCs w:val="12"/>
      </w:rPr>
      <w:t xml:space="preserve"> </w:t>
    </w:r>
    <w:r w:rsidR="00E94905" w:rsidRPr="00582FFC">
      <w:rPr>
        <w:rFonts w:cs="Arial"/>
        <w:sz w:val="12"/>
        <w:szCs w:val="12"/>
      </w:rPr>
      <w:t>•</w:t>
    </w:r>
    <w:r w:rsidR="00E94905" w:rsidRPr="00E94905">
      <w:rPr>
        <w:sz w:val="12"/>
        <w:szCs w:val="12"/>
      </w:rPr>
      <w:t xml:space="preserve"> </w:t>
    </w:r>
    <w:r w:rsidR="00E94905" w:rsidRPr="007C5F54">
      <w:rPr>
        <w:sz w:val="12"/>
        <w:szCs w:val="12"/>
      </w:rPr>
      <w:t>www.elektror.de</w:t>
    </w:r>
    <w:r w:rsidR="00E94905" w:rsidRPr="00E94905">
      <w:rPr>
        <w:sz w:val="12"/>
        <w:szCs w:val="12"/>
      </w:rPr>
      <w:t xml:space="preserve"> </w:t>
    </w:r>
    <w:r w:rsidR="00E94905" w:rsidRPr="00582FFC">
      <w:rPr>
        <w:rFonts w:cs="Arial"/>
        <w:sz w:val="12"/>
        <w:szCs w:val="12"/>
      </w:rPr>
      <w:t xml:space="preserve">• </w:t>
    </w:r>
    <w:r w:rsidR="00E94905" w:rsidRPr="00E94905">
      <w:rPr>
        <w:sz w:val="12"/>
        <w:szCs w:val="12"/>
      </w:rPr>
      <w:t>info@elektror.de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91A2" w14:textId="77777777" w:rsidR="00FA6906" w:rsidRDefault="00FA6906" w:rsidP="00FA6906">
    <w:pPr>
      <w:pStyle w:val="Fuzeile"/>
      <w:spacing w:line="360" w:lineRule="auto"/>
      <w:jc w:val="center"/>
      <w:rPr>
        <w:sz w:val="14"/>
        <w:szCs w:val="14"/>
        <w:lang w:val="en-GB"/>
      </w:rPr>
    </w:pPr>
    <w:r>
      <w:rPr>
        <w:sz w:val="14"/>
        <w:szCs w:val="14"/>
        <w:lang w:val="en-GB"/>
      </w:rPr>
      <w:t>___________________________________________________________________________________________________________________________</w:t>
    </w:r>
  </w:p>
  <w:p w14:paraId="1FA2E046" w14:textId="5B3A949A" w:rsidR="00FA6906" w:rsidRPr="00FA6906" w:rsidRDefault="00FA6906" w:rsidP="00FA6906">
    <w:pPr>
      <w:pStyle w:val="Fuzeile"/>
      <w:spacing w:line="360" w:lineRule="auto"/>
      <w:jc w:val="center"/>
      <w:rPr>
        <w:sz w:val="12"/>
        <w:szCs w:val="12"/>
      </w:rPr>
    </w:pPr>
    <w:r w:rsidRPr="00E94905">
      <w:rPr>
        <w:sz w:val="14"/>
        <w:szCs w:val="14"/>
        <w:lang w:val="en-GB"/>
      </w:rPr>
      <w:t xml:space="preserve">Elektror airsystems </w:t>
    </w:r>
    <w:r w:rsidR="00383ADE">
      <w:rPr>
        <w:sz w:val="14"/>
        <w:szCs w:val="14"/>
        <w:lang w:val="en-GB"/>
      </w:rPr>
      <w:t>G</w:t>
    </w:r>
    <w:r w:rsidRPr="00E94905">
      <w:rPr>
        <w:sz w:val="14"/>
        <w:szCs w:val="14"/>
        <w:lang w:val="en-GB"/>
      </w:rPr>
      <w:t>mb</w:t>
    </w:r>
    <w:r w:rsidR="00383ADE">
      <w:rPr>
        <w:sz w:val="14"/>
        <w:szCs w:val="14"/>
        <w:lang w:val="en-GB"/>
      </w:rPr>
      <w:t>H</w:t>
    </w:r>
    <w:r w:rsidRPr="00E94905">
      <w:rPr>
        <w:sz w:val="12"/>
        <w:szCs w:val="12"/>
        <w:lang w:val="en-GB"/>
      </w:rPr>
      <w:t xml:space="preserve"> </w:t>
    </w:r>
    <w:r>
      <w:rPr>
        <w:rFonts w:cs="Arial"/>
        <w:sz w:val="12"/>
        <w:szCs w:val="12"/>
        <w:lang w:val="en-GB"/>
      </w:rPr>
      <w:t xml:space="preserve">● </w:t>
    </w:r>
    <w:r w:rsidRPr="00E94905">
      <w:rPr>
        <w:sz w:val="12"/>
        <w:szCs w:val="12"/>
        <w:lang w:val="en-GB"/>
      </w:rPr>
      <w:t>Hellmuth-Hirth-Str.</w:t>
    </w:r>
    <w:r w:rsidR="00582FFC" w:rsidRPr="00582FFC">
      <w:rPr>
        <w:sz w:val="12"/>
        <w:szCs w:val="12"/>
        <w:lang w:val="en-GB"/>
      </w:rPr>
      <w:t xml:space="preserve"> </w:t>
    </w:r>
    <w:r w:rsidRPr="00E94905">
      <w:rPr>
        <w:sz w:val="12"/>
        <w:szCs w:val="12"/>
      </w:rPr>
      <w:t>2</w:t>
    </w:r>
    <w:r w:rsidR="00582FFC">
      <w:rPr>
        <w:sz w:val="12"/>
        <w:szCs w:val="12"/>
      </w:rPr>
      <w:t xml:space="preserve"> </w:t>
    </w:r>
    <w:r w:rsidR="00582FFC" w:rsidRPr="00582FFC">
      <w:rPr>
        <w:rFonts w:cs="Arial"/>
        <w:sz w:val="12"/>
        <w:szCs w:val="12"/>
      </w:rPr>
      <w:t>•</w:t>
    </w:r>
    <w:r w:rsidRPr="00E94905">
      <w:rPr>
        <w:sz w:val="12"/>
        <w:szCs w:val="12"/>
      </w:rPr>
      <w:t xml:space="preserve"> D-73760 Ostfildern </w:t>
    </w:r>
    <w:r w:rsidRPr="00582FFC">
      <w:rPr>
        <w:rFonts w:cs="Arial"/>
        <w:sz w:val="12"/>
        <w:szCs w:val="12"/>
      </w:rPr>
      <w:t>•</w:t>
    </w:r>
    <w:r w:rsidR="00582FFC">
      <w:rPr>
        <w:rFonts w:cs="Arial"/>
        <w:sz w:val="12"/>
        <w:szCs w:val="12"/>
      </w:rPr>
      <w:t xml:space="preserve"> </w:t>
    </w:r>
    <w:r w:rsidRPr="00E94905">
      <w:rPr>
        <w:sz w:val="12"/>
        <w:szCs w:val="12"/>
      </w:rPr>
      <w:t>Telefon: +49 (0)711 31973-0</w:t>
    </w:r>
    <w:r>
      <w:rPr>
        <w:sz w:val="12"/>
        <w:szCs w:val="12"/>
      </w:rPr>
      <w:t xml:space="preserve"> </w:t>
    </w:r>
    <w:r w:rsidRPr="00582FFC">
      <w:rPr>
        <w:rFonts w:cs="Arial"/>
        <w:sz w:val="12"/>
        <w:szCs w:val="12"/>
      </w:rPr>
      <w:t>•</w:t>
    </w:r>
    <w:r w:rsidRPr="00E94905">
      <w:rPr>
        <w:sz w:val="12"/>
        <w:szCs w:val="12"/>
      </w:rPr>
      <w:t xml:space="preserve"> Fax: +49 (0)711 31973-5000</w:t>
    </w:r>
    <w:r>
      <w:rPr>
        <w:sz w:val="12"/>
        <w:szCs w:val="12"/>
      </w:rPr>
      <w:t xml:space="preserve"> </w:t>
    </w:r>
    <w:r w:rsidRPr="00582FFC">
      <w:rPr>
        <w:rFonts w:cs="Arial"/>
        <w:sz w:val="12"/>
        <w:szCs w:val="12"/>
      </w:rPr>
      <w:t>•</w:t>
    </w:r>
    <w:r w:rsidRPr="00E94905">
      <w:rPr>
        <w:sz w:val="12"/>
        <w:szCs w:val="12"/>
      </w:rPr>
      <w:t xml:space="preserve"> </w:t>
    </w:r>
    <w:r w:rsidRPr="007C5F54">
      <w:rPr>
        <w:sz w:val="12"/>
        <w:szCs w:val="12"/>
      </w:rPr>
      <w:t>www.elektror.de</w:t>
    </w:r>
    <w:r w:rsidRPr="00E94905">
      <w:rPr>
        <w:sz w:val="12"/>
        <w:szCs w:val="12"/>
      </w:rPr>
      <w:t xml:space="preserve"> </w:t>
    </w:r>
    <w:r w:rsidRPr="00582FFC">
      <w:rPr>
        <w:rFonts w:cs="Arial"/>
        <w:sz w:val="12"/>
        <w:szCs w:val="12"/>
      </w:rPr>
      <w:t xml:space="preserve">• </w:t>
    </w:r>
    <w:r w:rsidRPr="00E94905">
      <w:rPr>
        <w:sz w:val="12"/>
        <w:szCs w:val="12"/>
      </w:rPr>
      <w:t>info@elektror.de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B687D" w14:textId="77777777" w:rsidR="00ED4ABE" w:rsidRDefault="00ED4ABE">
      <w:r>
        <w:separator/>
      </w:r>
    </w:p>
  </w:footnote>
  <w:footnote w:type="continuationSeparator" w:id="0">
    <w:p w14:paraId="593DF5BE" w14:textId="77777777" w:rsidR="00ED4ABE" w:rsidRDefault="00ED4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4CE1" w14:textId="16101BE4" w:rsidR="00FD6BD1" w:rsidRPr="00822C96" w:rsidRDefault="002F5DCF" w:rsidP="00822C96">
    <w:pPr>
      <w:pStyle w:val="Kopfzeile"/>
      <w:rPr>
        <w:sz w:val="22"/>
      </w:rPr>
    </w:pPr>
    <w:r>
      <w:rPr>
        <w:noProof/>
        <w:color w:val="999999"/>
        <w:szCs w:val="24"/>
      </w:rPr>
      <w:drawing>
        <wp:anchor distT="0" distB="0" distL="114300" distR="114300" simplePos="0" relativeHeight="251661824" behindDoc="0" locked="0" layoutInCell="1" allowOverlap="1" wp14:anchorId="3B091E4B" wp14:editId="10E4C02B">
          <wp:simplePos x="0" y="0"/>
          <wp:positionH relativeFrom="page">
            <wp:posOffset>5286375</wp:posOffset>
          </wp:positionH>
          <wp:positionV relativeFrom="paragraph">
            <wp:posOffset>161925</wp:posOffset>
          </wp:positionV>
          <wp:extent cx="1600200" cy="306070"/>
          <wp:effectExtent l="0" t="0" r="0" b="0"/>
          <wp:wrapNone/>
          <wp:docPr id="2066142389" name="Grafik 1" descr="Ein Bild, das Grafiken, Schrift,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42389" name="Grafik 1" descr="Ein Bild, das Grafiken, Schrift, Grafikdesign, Screensho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0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BE">
      <w:rPr>
        <w:noProof/>
        <w:sz w:val="40"/>
        <w:szCs w:val="40"/>
      </w:rPr>
      <mc:AlternateContent>
        <mc:Choice Requires="wps">
          <w:drawing>
            <wp:anchor distT="0" distB="0" distL="114300" distR="114300" simplePos="0" relativeHeight="251658752" behindDoc="0" locked="0" layoutInCell="1" allowOverlap="1" wp14:anchorId="2BDE3A58" wp14:editId="077116B7">
              <wp:simplePos x="0" y="0"/>
              <wp:positionH relativeFrom="column">
                <wp:posOffset>4384675</wp:posOffset>
              </wp:positionH>
              <wp:positionV relativeFrom="page">
                <wp:posOffset>586105</wp:posOffset>
              </wp:positionV>
              <wp:extent cx="635" cy="1266190"/>
              <wp:effectExtent l="0" t="0" r="0" b="0"/>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6619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2BDBB" id="Line 1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5.25pt,46.15pt" to="345.3pt,1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" strokeweight=".5pt">
              <w10:wrap anchory="page"/>
            </v:line>
          </w:pict>
        </mc:Fallback>
      </mc:AlternateContent>
    </w:r>
  </w:p>
  <w:p w14:paraId="7F0B082F" w14:textId="07279F1F" w:rsidR="008504DA" w:rsidRDefault="00FD6BD1" w:rsidP="008C75D8">
    <w:pPr>
      <w:pStyle w:val="Kopfzeile"/>
      <w:tabs>
        <w:tab w:val="left" w:pos="3828"/>
        <w:tab w:val="left" w:pos="7230"/>
      </w:tabs>
      <w:rPr>
        <w:color w:val="999999"/>
        <w:sz w:val="40"/>
        <w:szCs w:val="40"/>
      </w:rPr>
    </w:pPr>
    <w:r w:rsidRPr="006E2A6B">
      <w:rPr>
        <w:color w:val="999999"/>
        <w:spacing w:val="19"/>
        <w:sz w:val="40"/>
        <w:szCs w:val="40"/>
        <w:fitText w:val="3402" w:id="-629904383"/>
      </w:rPr>
      <w:t>Presse-Mitteilun</w:t>
    </w:r>
    <w:r w:rsidRPr="006E2A6B">
      <w:rPr>
        <w:color w:val="999999"/>
        <w:spacing w:val="8"/>
        <w:sz w:val="40"/>
        <w:szCs w:val="40"/>
        <w:fitText w:val="3402" w:id="-629904383"/>
      </w:rPr>
      <w:t>g</w:t>
    </w:r>
  </w:p>
  <w:p w14:paraId="6545F8F8" w14:textId="77777777" w:rsidR="00BD06C7" w:rsidRPr="006F1A11" w:rsidRDefault="00BD06C7" w:rsidP="008C75D8">
    <w:pPr>
      <w:pStyle w:val="Kopfzeile"/>
      <w:tabs>
        <w:tab w:val="left" w:pos="3828"/>
        <w:tab w:val="left" w:pos="7230"/>
      </w:tabs>
      <w:rPr>
        <w:color w:val="999999"/>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05FE" w14:textId="124520C0" w:rsidR="002763C8" w:rsidRDefault="008D3ABE" w:rsidP="002763C8">
    <w:pPr>
      <w:pStyle w:val="Kopfzeile"/>
      <w:tabs>
        <w:tab w:val="left" w:pos="6946"/>
      </w:tabs>
      <w:rPr>
        <w:color w:val="999999"/>
        <w:szCs w:val="24"/>
      </w:rPr>
    </w:pPr>
    <w:r>
      <w:rPr>
        <w:noProof/>
        <w:color w:val="999999"/>
        <w:sz w:val="36"/>
        <w:szCs w:val="36"/>
      </w:rPr>
      <mc:AlternateContent>
        <mc:Choice Requires="wps">
          <w:drawing>
            <wp:anchor distT="0" distB="0" distL="114300" distR="114300" simplePos="0" relativeHeight="251656704" behindDoc="0" locked="0" layoutInCell="1" allowOverlap="1" wp14:anchorId="187430DC" wp14:editId="03FE4B9F">
              <wp:simplePos x="0" y="0"/>
              <wp:positionH relativeFrom="column">
                <wp:posOffset>4392930</wp:posOffset>
              </wp:positionH>
              <wp:positionV relativeFrom="page">
                <wp:posOffset>559435</wp:posOffset>
              </wp:positionV>
              <wp:extent cx="635" cy="1266190"/>
              <wp:effectExtent l="0" t="0" r="0" b="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6619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ED1B4" id="Line 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5.9pt,44.05pt" to="345.95pt,1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" strokeweight=".5pt">
              <w10:wrap anchory="page"/>
            </v:line>
          </w:pict>
        </mc:Fallback>
      </mc:AlternateContent>
    </w:r>
  </w:p>
  <w:p w14:paraId="2FC3C8D3" w14:textId="646F7BCE" w:rsidR="00822C96" w:rsidRPr="00383ADE" w:rsidRDefault="006B016D" w:rsidP="002763C8">
    <w:pPr>
      <w:pStyle w:val="Kopfzeile"/>
      <w:rPr>
        <w:rFonts w:ascii="Segoe UI" w:hAnsi="Segoe UI" w:cs="Segoe UI"/>
        <w:sz w:val="40"/>
        <w:szCs w:val="40"/>
      </w:rPr>
    </w:pPr>
    <w:r>
      <w:rPr>
        <w:noProof/>
        <w:color w:val="999999"/>
        <w:szCs w:val="24"/>
      </w:rPr>
      <w:drawing>
        <wp:anchor distT="0" distB="0" distL="114300" distR="114300" simplePos="0" relativeHeight="251659776" behindDoc="0" locked="0" layoutInCell="1" allowOverlap="1" wp14:anchorId="4924773B" wp14:editId="518377A4">
          <wp:simplePos x="0" y="0"/>
          <wp:positionH relativeFrom="page">
            <wp:posOffset>5334000</wp:posOffset>
          </wp:positionH>
          <wp:positionV relativeFrom="paragraph">
            <wp:posOffset>5715</wp:posOffset>
          </wp:positionV>
          <wp:extent cx="1600200" cy="306581"/>
          <wp:effectExtent l="0" t="0" r="0" b="0"/>
          <wp:wrapNone/>
          <wp:docPr id="459236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065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BE" w:rsidRPr="00383ADE">
      <w:rPr>
        <w:rFonts w:ascii="Segoe UI" w:hAnsi="Segoe UI" w:cs="Segoe UI"/>
        <w:noProof/>
        <w:color w:val="999999"/>
        <w:sz w:val="40"/>
        <w:szCs w:val="40"/>
      </w:rPr>
      <mc:AlternateContent>
        <mc:Choice Requires="wps">
          <w:drawing>
            <wp:anchor distT="0" distB="0" distL="114300" distR="114300" simplePos="0" relativeHeight="251657728" behindDoc="0" locked="0" layoutInCell="1" allowOverlap="1" wp14:anchorId="0C06F202" wp14:editId="017EE4F6">
              <wp:simplePos x="0" y="0"/>
              <wp:positionH relativeFrom="column">
                <wp:posOffset>4335145</wp:posOffset>
              </wp:positionH>
              <wp:positionV relativeFrom="page">
                <wp:posOffset>1163320</wp:posOffset>
              </wp:positionV>
              <wp:extent cx="2291715" cy="1202690"/>
              <wp:effectExtent l="0" t="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715" cy="1202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E8C0A" w14:textId="77777777" w:rsidR="00777431" w:rsidRDefault="00777431" w:rsidP="00AF4540">
                          <w:pPr>
                            <w:tabs>
                              <w:tab w:val="left" w:pos="284"/>
                            </w:tabs>
                            <w:ind w:firstLine="270"/>
                            <w:rPr>
                              <w:sz w:val="18"/>
                              <w:szCs w:val="18"/>
                            </w:rPr>
                          </w:pPr>
                        </w:p>
                        <w:p w14:paraId="5B6F1746" w14:textId="77777777" w:rsidR="00AF4540" w:rsidRPr="007A7CFC" w:rsidRDefault="00222B67" w:rsidP="00AF4540">
                          <w:pPr>
                            <w:tabs>
                              <w:tab w:val="left" w:pos="284"/>
                            </w:tabs>
                            <w:ind w:firstLine="270"/>
                            <w:rPr>
                              <w:rFonts w:ascii="Segoe UI" w:hAnsi="Segoe UI" w:cs="Segoe UI"/>
                              <w:sz w:val="18"/>
                              <w:szCs w:val="18"/>
                            </w:rPr>
                          </w:pPr>
                          <w:r w:rsidRPr="007A7CFC">
                            <w:rPr>
                              <w:rFonts w:ascii="Segoe UI" w:hAnsi="Segoe UI" w:cs="Segoe UI"/>
                              <w:sz w:val="18"/>
                              <w:szCs w:val="18"/>
                            </w:rPr>
                            <w:t>Martin C. Wagner</w:t>
                          </w:r>
                        </w:p>
                        <w:p w14:paraId="4FDCC8BF" w14:textId="7C804B0A" w:rsidR="00AF4540" w:rsidRPr="007A7CFC" w:rsidRDefault="00AF4540" w:rsidP="00AF4540">
                          <w:pPr>
                            <w:tabs>
                              <w:tab w:val="left" w:pos="284"/>
                            </w:tabs>
                            <w:ind w:firstLine="270"/>
                            <w:rPr>
                              <w:rFonts w:ascii="Segoe UI" w:hAnsi="Segoe UI" w:cs="Segoe UI"/>
                              <w:sz w:val="18"/>
                              <w:szCs w:val="18"/>
                            </w:rPr>
                          </w:pPr>
                          <w:r w:rsidRPr="007A7CFC">
                            <w:rPr>
                              <w:rFonts w:ascii="Segoe UI" w:hAnsi="Segoe UI" w:cs="Segoe UI"/>
                              <w:sz w:val="18"/>
                              <w:szCs w:val="18"/>
                            </w:rPr>
                            <w:t>Marketing</w:t>
                          </w:r>
                          <w:r w:rsidR="004E5AF5" w:rsidRPr="007A7CFC">
                            <w:rPr>
                              <w:rFonts w:ascii="Segoe UI" w:hAnsi="Segoe UI" w:cs="Segoe UI"/>
                              <w:sz w:val="18"/>
                              <w:szCs w:val="18"/>
                            </w:rPr>
                            <w:t xml:space="preserve"> und Öffentlichkeitsarbeit</w:t>
                          </w:r>
                        </w:p>
                        <w:p w14:paraId="640E2BF0" w14:textId="77777777" w:rsidR="00AF4540" w:rsidRPr="00383ADE" w:rsidRDefault="00AF4540" w:rsidP="00AF4540">
                          <w:pPr>
                            <w:tabs>
                              <w:tab w:val="left" w:pos="284"/>
                              <w:tab w:val="left" w:pos="993"/>
                            </w:tabs>
                            <w:ind w:firstLine="270"/>
                            <w:rPr>
                              <w:rFonts w:ascii="Segoe UI" w:hAnsi="Segoe UI" w:cs="Segoe UI"/>
                              <w:sz w:val="18"/>
                              <w:szCs w:val="18"/>
                              <w:lang w:val="da-DK"/>
                            </w:rPr>
                          </w:pPr>
                          <w:r w:rsidRPr="00383ADE">
                            <w:rPr>
                              <w:rFonts w:ascii="Segoe UI" w:hAnsi="Segoe UI" w:cs="Segoe UI"/>
                              <w:sz w:val="18"/>
                              <w:szCs w:val="18"/>
                              <w:lang w:val="da-DK"/>
                            </w:rPr>
                            <w:t>Telefon</w:t>
                          </w:r>
                          <w:r w:rsidRPr="00383ADE">
                            <w:rPr>
                              <w:rFonts w:ascii="Segoe UI" w:hAnsi="Segoe UI" w:cs="Segoe UI"/>
                              <w:sz w:val="18"/>
                              <w:szCs w:val="18"/>
                              <w:lang w:val="da-DK"/>
                            </w:rPr>
                            <w:tab/>
                            <w:t>+49 (0)711 31973-</w:t>
                          </w:r>
                          <w:r w:rsidR="0094747D" w:rsidRPr="00383ADE">
                            <w:rPr>
                              <w:rFonts w:ascii="Segoe UI" w:hAnsi="Segoe UI" w:cs="Segoe UI"/>
                              <w:sz w:val="18"/>
                              <w:szCs w:val="18"/>
                              <w:lang w:val="da-DK"/>
                            </w:rPr>
                            <w:t>2293</w:t>
                          </w:r>
                        </w:p>
                        <w:p w14:paraId="0EB88D40" w14:textId="07133B97" w:rsidR="00AF4540" w:rsidRPr="00383ADE" w:rsidRDefault="0094747D" w:rsidP="00AF4540">
                          <w:pPr>
                            <w:tabs>
                              <w:tab w:val="left" w:pos="284"/>
                              <w:tab w:val="left" w:pos="1134"/>
                            </w:tabs>
                            <w:ind w:firstLine="270"/>
                            <w:rPr>
                              <w:rFonts w:ascii="Segoe UI" w:hAnsi="Segoe UI" w:cs="Segoe UI"/>
                              <w:sz w:val="18"/>
                              <w:szCs w:val="18"/>
                            </w:rPr>
                          </w:pPr>
                          <w:r w:rsidRPr="00383ADE">
                            <w:rPr>
                              <w:rFonts w:ascii="Segoe UI" w:hAnsi="Segoe UI" w:cs="Segoe UI"/>
                              <w:sz w:val="18"/>
                              <w:szCs w:val="18"/>
                            </w:rPr>
                            <w:t>martin.wagner</w:t>
                          </w:r>
                          <w:r w:rsidR="00AF4540" w:rsidRPr="00383ADE">
                            <w:rPr>
                              <w:rFonts w:ascii="Segoe UI" w:hAnsi="Segoe UI" w:cs="Segoe UI"/>
                              <w:sz w:val="18"/>
                              <w:szCs w:val="18"/>
                            </w:rPr>
                            <w:t>@elektror.</w:t>
                          </w:r>
                          <w:r w:rsidR="004E5AF5" w:rsidRPr="00383ADE">
                            <w:rPr>
                              <w:rFonts w:ascii="Segoe UI" w:hAnsi="Segoe UI" w:cs="Segoe UI"/>
                              <w:sz w:val="18"/>
                              <w:szCs w:val="18"/>
                            </w:rPr>
                            <w:t>com</w:t>
                          </w:r>
                        </w:p>
                        <w:p w14:paraId="590F9BC7" w14:textId="77777777" w:rsidR="00AF4540" w:rsidRPr="00383ADE" w:rsidRDefault="00AF4540" w:rsidP="00AF4540">
                          <w:pPr>
                            <w:tabs>
                              <w:tab w:val="left" w:pos="284"/>
                              <w:tab w:val="left" w:pos="1134"/>
                            </w:tabs>
                            <w:ind w:firstLine="270"/>
                            <w:rPr>
                              <w:rFonts w:ascii="Segoe UI" w:hAnsi="Segoe UI" w:cs="Segoe UI"/>
                              <w:sz w:val="18"/>
                              <w:szCs w:val="18"/>
                            </w:rPr>
                          </w:pPr>
                        </w:p>
                        <w:p w14:paraId="46D7FEBA" w14:textId="77777777" w:rsidR="002763C8" w:rsidRPr="00C47C82" w:rsidRDefault="002763C8" w:rsidP="002763C8">
                          <w:pPr>
                            <w:tabs>
                              <w:tab w:val="left" w:pos="284"/>
                              <w:tab w:val="left" w:pos="1134"/>
                            </w:tabs>
                            <w:ind w:firstLine="27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6F202" id="_x0000_t202" coordsize="21600,21600" o:spt="202" path="m,l,21600r21600,l21600,xe">
              <v:stroke joinstyle="miter"/>
              <v:path gradientshapeok="t" o:connecttype="rect"/>
            </v:shapetype>
            <v:shape id="Text Box 10" o:spid="_x0000_s1026" type="#_x0000_t202" style="position:absolute;margin-left:341.35pt;margin-top:91.6pt;width:180.45pt;height:94.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" filled="f" stroked="f">
              <v:textbox>
                <w:txbxContent>
                  <w:p w14:paraId="169E8C0A" w14:textId="77777777" w:rsidR="00777431" w:rsidRDefault="00777431" w:rsidP="00AF4540">
                    <w:pPr>
                      <w:tabs>
                        <w:tab w:val="left" w:pos="284"/>
                      </w:tabs>
                      <w:ind w:firstLine="270"/>
                      <w:rPr>
                        <w:sz w:val="18"/>
                        <w:szCs w:val="18"/>
                      </w:rPr>
                    </w:pPr>
                  </w:p>
                  <w:p w14:paraId="5B6F1746" w14:textId="77777777" w:rsidR="00AF4540" w:rsidRPr="007A7CFC" w:rsidRDefault="00222B67" w:rsidP="00AF4540">
                    <w:pPr>
                      <w:tabs>
                        <w:tab w:val="left" w:pos="284"/>
                      </w:tabs>
                      <w:ind w:firstLine="270"/>
                      <w:rPr>
                        <w:rFonts w:ascii="Segoe UI" w:hAnsi="Segoe UI" w:cs="Segoe UI"/>
                        <w:sz w:val="18"/>
                        <w:szCs w:val="18"/>
                      </w:rPr>
                    </w:pPr>
                    <w:r w:rsidRPr="007A7CFC">
                      <w:rPr>
                        <w:rFonts w:ascii="Segoe UI" w:hAnsi="Segoe UI" w:cs="Segoe UI"/>
                        <w:sz w:val="18"/>
                        <w:szCs w:val="18"/>
                      </w:rPr>
                      <w:t>Martin C. Wagner</w:t>
                    </w:r>
                  </w:p>
                  <w:p w14:paraId="4FDCC8BF" w14:textId="7C804B0A" w:rsidR="00AF4540" w:rsidRPr="007A7CFC" w:rsidRDefault="00AF4540" w:rsidP="00AF4540">
                    <w:pPr>
                      <w:tabs>
                        <w:tab w:val="left" w:pos="284"/>
                      </w:tabs>
                      <w:ind w:firstLine="270"/>
                      <w:rPr>
                        <w:rFonts w:ascii="Segoe UI" w:hAnsi="Segoe UI" w:cs="Segoe UI"/>
                        <w:sz w:val="18"/>
                        <w:szCs w:val="18"/>
                      </w:rPr>
                    </w:pPr>
                    <w:r w:rsidRPr="007A7CFC">
                      <w:rPr>
                        <w:rFonts w:ascii="Segoe UI" w:hAnsi="Segoe UI" w:cs="Segoe UI"/>
                        <w:sz w:val="18"/>
                        <w:szCs w:val="18"/>
                      </w:rPr>
                      <w:t>Marketing</w:t>
                    </w:r>
                    <w:r w:rsidR="004E5AF5" w:rsidRPr="007A7CFC">
                      <w:rPr>
                        <w:rFonts w:ascii="Segoe UI" w:hAnsi="Segoe UI" w:cs="Segoe UI"/>
                        <w:sz w:val="18"/>
                        <w:szCs w:val="18"/>
                      </w:rPr>
                      <w:t xml:space="preserve"> und Öffentlichkeitsarbeit</w:t>
                    </w:r>
                  </w:p>
                  <w:p w14:paraId="640E2BF0" w14:textId="77777777" w:rsidR="00AF4540" w:rsidRPr="00383ADE" w:rsidRDefault="00AF4540" w:rsidP="00AF4540">
                    <w:pPr>
                      <w:tabs>
                        <w:tab w:val="left" w:pos="284"/>
                        <w:tab w:val="left" w:pos="993"/>
                      </w:tabs>
                      <w:ind w:firstLine="270"/>
                      <w:rPr>
                        <w:rFonts w:ascii="Segoe UI" w:hAnsi="Segoe UI" w:cs="Segoe UI"/>
                        <w:sz w:val="18"/>
                        <w:szCs w:val="18"/>
                        <w:lang w:val="da-DK"/>
                      </w:rPr>
                    </w:pPr>
                    <w:r w:rsidRPr="00383ADE">
                      <w:rPr>
                        <w:rFonts w:ascii="Segoe UI" w:hAnsi="Segoe UI" w:cs="Segoe UI"/>
                        <w:sz w:val="18"/>
                        <w:szCs w:val="18"/>
                        <w:lang w:val="da-DK"/>
                      </w:rPr>
                      <w:t>Telefon</w:t>
                    </w:r>
                    <w:r w:rsidRPr="00383ADE">
                      <w:rPr>
                        <w:rFonts w:ascii="Segoe UI" w:hAnsi="Segoe UI" w:cs="Segoe UI"/>
                        <w:sz w:val="18"/>
                        <w:szCs w:val="18"/>
                        <w:lang w:val="da-DK"/>
                      </w:rPr>
                      <w:tab/>
                      <w:t>+49 (0)711 31973-</w:t>
                    </w:r>
                    <w:r w:rsidR="0094747D" w:rsidRPr="00383ADE">
                      <w:rPr>
                        <w:rFonts w:ascii="Segoe UI" w:hAnsi="Segoe UI" w:cs="Segoe UI"/>
                        <w:sz w:val="18"/>
                        <w:szCs w:val="18"/>
                        <w:lang w:val="da-DK"/>
                      </w:rPr>
                      <w:t>2293</w:t>
                    </w:r>
                  </w:p>
                  <w:p w14:paraId="0EB88D40" w14:textId="07133B97" w:rsidR="00AF4540" w:rsidRPr="00383ADE" w:rsidRDefault="0094747D" w:rsidP="00AF4540">
                    <w:pPr>
                      <w:tabs>
                        <w:tab w:val="left" w:pos="284"/>
                        <w:tab w:val="left" w:pos="1134"/>
                      </w:tabs>
                      <w:ind w:firstLine="270"/>
                      <w:rPr>
                        <w:rFonts w:ascii="Segoe UI" w:hAnsi="Segoe UI" w:cs="Segoe UI"/>
                        <w:sz w:val="18"/>
                        <w:szCs w:val="18"/>
                      </w:rPr>
                    </w:pPr>
                    <w:r w:rsidRPr="00383ADE">
                      <w:rPr>
                        <w:rFonts w:ascii="Segoe UI" w:hAnsi="Segoe UI" w:cs="Segoe UI"/>
                        <w:sz w:val="18"/>
                        <w:szCs w:val="18"/>
                      </w:rPr>
                      <w:t>martin.wagner</w:t>
                    </w:r>
                    <w:r w:rsidR="00AF4540" w:rsidRPr="00383ADE">
                      <w:rPr>
                        <w:rFonts w:ascii="Segoe UI" w:hAnsi="Segoe UI" w:cs="Segoe UI"/>
                        <w:sz w:val="18"/>
                        <w:szCs w:val="18"/>
                      </w:rPr>
                      <w:t>@elektror.</w:t>
                    </w:r>
                    <w:r w:rsidR="004E5AF5" w:rsidRPr="00383ADE">
                      <w:rPr>
                        <w:rFonts w:ascii="Segoe UI" w:hAnsi="Segoe UI" w:cs="Segoe UI"/>
                        <w:sz w:val="18"/>
                        <w:szCs w:val="18"/>
                      </w:rPr>
                      <w:t>com</w:t>
                    </w:r>
                  </w:p>
                  <w:p w14:paraId="590F9BC7" w14:textId="77777777" w:rsidR="00AF4540" w:rsidRPr="00383ADE" w:rsidRDefault="00AF4540" w:rsidP="00AF4540">
                    <w:pPr>
                      <w:tabs>
                        <w:tab w:val="left" w:pos="284"/>
                        <w:tab w:val="left" w:pos="1134"/>
                      </w:tabs>
                      <w:ind w:firstLine="270"/>
                      <w:rPr>
                        <w:rFonts w:ascii="Segoe UI" w:hAnsi="Segoe UI" w:cs="Segoe UI"/>
                        <w:sz w:val="18"/>
                        <w:szCs w:val="18"/>
                      </w:rPr>
                    </w:pPr>
                  </w:p>
                  <w:p w14:paraId="46D7FEBA" w14:textId="77777777" w:rsidR="002763C8" w:rsidRPr="00C47C82" w:rsidRDefault="002763C8" w:rsidP="002763C8">
                    <w:pPr>
                      <w:tabs>
                        <w:tab w:val="left" w:pos="284"/>
                        <w:tab w:val="left" w:pos="1134"/>
                      </w:tabs>
                      <w:ind w:firstLine="270"/>
                      <w:rPr>
                        <w:sz w:val="18"/>
                        <w:szCs w:val="18"/>
                      </w:rPr>
                    </w:pPr>
                  </w:p>
                </w:txbxContent>
              </v:textbox>
              <w10:wrap anchory="page"/>
            </v:shape>
          </w:pict>
        </mc:Fallback>
      </mc:AlternateContent>
    </w:r>
    <w:r w:rsidR="00822C96" w:rsidRPr="006B016D">
      <w:rPr>
        <w:rFonts w:ascii="Segoe UI" w:hAnsi="Segoe UI" w:cs="Segoe UI"/>
        <w:color w:val="999999"/>
        <w:spacing w:val="18"/>
        <w:sz w:val="40"/>
        <w:szCs w:val="40"/>
        <w:fitText w:val="3402" w:id="-629904384"/>
      </w:rPr>
      <w:t>Presse-Mitteilun</w:t>
    </w:r>
    <w:r w:rsidR="00822C96" w:rsidRPr="006B016D">
      <w:rPr>
        <w:rFonts w:ascii="Segoe UI" w:hAnsi="Segoe UI" w:cs="Segoe UI"/>
        <w:color w:val="999999"/>
        <w:spacing w:val="15"/>
        <w:sz w:val="40"/>
        <w:szCs w:val="40"/>
        <w:fitText w:val="3402" w:id="-629904384"/>
      </w:rPr>
      <w:t>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D6380"/>
    <w:multiLevelType w:val="hybridMultilevel"/>
    <w:tmpl w:val="B83C4DB6"/>
    <w:lvl w:ilvl="0" w:tplc="9EAEEC6E">
      <w:numFmt w:val="bullet"/>
      <w:lvlText w:val=""/>
      <w:lvlJc w:val="left"/>
      <w:pPr>
        <w:ind w:left="720" w:hanging="360"/>
      </w:pPr>
      <w:rPr>
        <w:rFonts w:ascii="Wingdings" w:eastAsia="SimSu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FD59A4"/>
    <w:multiLevelType w:val="hybridMultilevel"/>
    <w:tmpl w:val="422E6266"/>
    <w:lvl w:ilvl="0" w:tplc="F3BE5D2E">
      <w:numFmt w:val="bullet"/>
      <w:lvlText w:val=""/>
      <w:lvlJc w:val="left"/>
      <w:pPr>
        <w:ind w:left="720" w:hanging="360"/>
      </w:pPr>
      <w:rPr>
        <w:rFonts w:ascii="Wingdings" w:eastAsia="SimSu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707166">
    <w:abstractNumId w:val="0"/>
  </w:num>
  <w:num w:numId="2" w16cid:durableId="752093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36a7e9,#c7e9fa"/>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D1"/>
    <w:rsid w:val="000011D8"/>
    <w:rsid w:val="00002A52"/>
    <w:rsid w:val="00004016"/>
    <w:rsid w:val="0000521C"/>
    <w:rsid w:val="00007FF5"/>
    <w:rsid w:val="00016456"/>
    <w:rsid w:val="00031CE2"/>
    <w:rsid w:val="00034FA1"/>
    <w:rsid w:val="000436CA"/>
    <w:rsid w:val="000469D9"/>
    <w:rsid w:val="00050C5D"/>
    <w:rsid w:val="00057B44"/>
    <w:rsid w:val="000646E3"/>
    <w:rsid w:val="00067A4B"/>
    <w:rsid w:val="00072731"/>
    <w:rsid w:val="00073927"/>
    <w:rsid w:val="00073B8C"/>
    <w:rsid w:val="00075E46"/>
    <w:rsid w:val="00076F78"/>
    <w:rsid w:val="00081033"/>
    <w:rsid w:val="0008308F"/>
    <w:rsid w:val="0008483F"/>
    <w:rsid w:val="0009351E"/>
    <w:rsid w:val="000A2DF4"/>
    <w:rsid w:val="000A316E"/>
    <w:rsid w:val="000A7751"/>
    <w:rsid w:val="000C1266"/>
    <w:rsid w:val="000C696B"/>
    <w:rsid w:val="000C76B3"/>
    <w:rsid w:val="000C7B23"/>
    <w:rsid w:val="000D004A"/>
    <w:rsid w:val="00117738"/>
    <w:rsid w:val="00120E75"/>
    <w:rsid w:val="00124470"/>
    <w:rsid w:val="001375DA"/>
    <w:rsid w:val="0014096E"/>
    <w:rsid w:val="00140D50"/>
    <w:rsid w:val="00152CA7"/>
    <w:rsid w:val="00152F4B"/>
    <w:rsid w:val="00157BAB"/>
    <w:rsid w:val="0016132C"/>
    <w:rsid w:val="00165E13"/>
    <w:rsid w:val="00165F19"/>
    <w:rsid w:val="0016623C"/>
    <w:rsid w:val="001675EC"/>
    <w:rsid w:val="00172095"/>
    <w:rsid w:val="00180F8F"/>
    <w:rsid w:val="00185DD1"/>
    <w:rsid w:val="0019085E"/>
    <w:rsid w:val="001A6192"/>
    <w:rsid w:val="001B054E"/>
    <w:rsid w:val="001C115E"/>
    <w:rsid w:val="001C22E4"/>
    <w:rsid w:val="001D4E6F"/>
    <w:rsid w:val="001D7A67"/>
    <w:rsid w:val="001D7E8E"/>
    <w:rsid w:val="001E2DD4"/>
    <w:rsid w:val="001E50BF"/>
    <w:rsid w:val="001E68F4"/>
    <w:rsid w:val="001F5B12"/>
    <w:rsid w:val="001F6078"/>
    <w:rsid w:val="00201E24"/>
    <w:rsid w:val="00203F64"/>
    <w:rsid w:val="00210E85"/>
    <w:rsid w:val="002168A5"/>
    <w:rsid w:val="002204B7"/>
    <w:rsid w:val="00222298"/>
    <w:rsid w:val="00222B67"/>
    <w:rsid w:val="002304A2"/>
    <w:rsid w:val="00242F6C"/>
    <w:rsid w:val="00256886"/>
    <w:rsid w:val="00265C59"/>
    <w:rsid w:val="002763C8"/>
    <w:rsid w:val="00282614"/>
    <w:rsid w:val="002877BF"/>
    <w:rsid w:val="00294BFD"/>
    <w:rsid w:val="002955A7"/>
    <w:rsid w:val="002A21A0"/>
    <w:rsid w:val="002B2430"/>
    <w:rsid w:val="002B5054"/>
    <w:rsid w:val="002D055F"/>
    <w:rsid w:val="002D6B12"/>
    <w:rsid w:val="002D7340"/>
    <w:rsid w:val="002E02E9"/>
    <w:rsid w:val="002E3A15"/>
    <w:rsid w:val="002F3381"/>
    <w:rsid w:val="002F43C4"/>
    <w:rsid w:val="002F5DCF"/>
    <w:rsid w:val="0030538E"/>
    <w:rsid w:val="0031309E"/>
    <w:rsid w:val="003138D6"/>
    <w:rsid w:val="0032370F"/>
    <w:rsid w:val="003241F0"/>
    <w:rsid w:val="003261F9"/>
    <w:rsid w:val="003302B5"/>
    <w:rsid w:val="003304F9"/>
    <w:rsid w:val="00332386"/>
    <w:rsid w:val="00332C84"/>
    <w:rsid w:val="00340DB7"/>
    <w:rsid w:val="00343B7A"/>
    <w:rsid w:val="00344A9B"/>
    <w:rsid w:val="00352F45"/>
    <w:rsid w:val="00370C51"/>
    <w:rsid w:val="00382861"/>
    <w:rsid w:val="00383ADE"/>
    <w:rsid w:val="003A6726"/>
    <w:rsid w:val="003B5625"/>
    <w:rsid w:val="003C5D5A"/>
    <w:rsid w:val="003C621C"/>
    <w:rsid w:val="003D3D46"/>
    <w:rsid w:val="003F23AF"/>
    <w:rsid w:val="00410786"/>
    <w:rsid w:val="004238DA"/>
    <w:rsid w:val="00423BC6"/>
    <w:rsid w:val="0042670E"/>
    <w:rsid w:val="00426E89"/>
    <w:rsid w:val="0043274A"/>
    <w:rsid w:val="004374E0"/>
    <w:rsid w:val="0045078A"/>
    <w:rsid w:val="00451B59"/>
    <w:rsid w:val="004520AC"/>
    <w:rsid w:val="004526DC"/>
    <w:rsid w:val="004570E4"/>
    <w:rsid w:val="00472BB0"/>
    <w:rsid w:val="00496235"/>
    <w:rsid w:val="004A4C17"/>
    <w:rsid w:val="004A728A"/>
    <w:rsid w:val="004B0D7A"/>
    <w:rsid w:val="004D0FC1"/>
    <w:rsid w:val="004D3963"/>
    <w:rsid w:val="004D5B14"/>
    <w:rsid w:val="004E5AF5"/>
    <w:rsid w:val="004E5C51"/>
    <w:rsid w:val="004E7E4D"/>
    <w:rsid w:val="00504913"/>
    <w:rsid w:val="00505456"/>
    <w:rsid w:val="0051154C"/>
    <w:rsid w:val="005363BC"/>
    <w:rsid w:val="005403DF"/>
    <w:rsid w:val="005404B0"/>
    <w:rsid w:val="00543963"/>
    <w:rsid w:val="00543CE6"/>
    <w:rsid w:val="00554F46"/>
    <w:rsid w:val="00557E7B"/>
    <w:rsid w:val="0056074B"/>
    <w:rsid w:val="00565AC3"/>
    <w:rsid w:val="00580FFF"/>
    <w:rsid w:val="00581965"/>
    <w:rsid w:val="00582EF2"/>
    <w:rsid w:val="00582FFC"/>
    <w:rsid w:val="005944A8"/>
    <w:rsid w:val="00597C16"/>
    <w:rsid w:val="005A253A"/>
    <w:rsid w:val="005B793D"/>
    <w:rsid w:val="005C27E2"/>
    <w:rsid w:val="005C52C9"/>
    <w:rsid w:val="005C6778"/>
    <w:rsid w:val="005C7F46"/>
    <w:rsid w:val="005D225F"/>
    <w:rsid w:val="005D7504"/>
    <w:rsid w:val="005E2910"/>
    <w:rsid w:val="005E4E6E"/>
    <w:rsid w:val="005E4F38"/>
    <w:rsid w:val="005F1897"/>
    <w:rsid w:val="00611603"/>
    <w:rsid w:val="006117F1"/>
    <w:rsid w:val="0061300A"/>
    <w:rsid w:val="0062134B"/>
    <w:rsid w:val="00623EF4"/>
    <w:rsid w:val="00624CB8"/>
    <w:rsid w:val="00624EF5"/>
    <w:rsid w:val="00643B73"/>
    <w:rsid w:val="00655413"/>
    <w:rsid w:val="00656656"/>
    <w:rsid w:val="00661240"/>
    <w:rsid w:val="00662359"/>
    <w:rsid w:val="00667577"/>
    <w:rsid w:val="00671995"/>
    <w:rsid w:val="00675046"/>
    <w:rsid w:val="00682615"/>
    <w:rsid w:val="006902A0"/>
    <w:rsid w:val="006A30B0"/>
    <w:rsid w:val="006B016D"/>
    <w:rsid w:val="006B7DC2"/>
    <w:rsid w:val="006C37A0"/>
    <w:rsid w:val="006C553C"/>
    <w:rsid w:val="006C5544"/>
    <w:rsid w:val="006D0931"/>
    <w:rsid w:val="006E2A6B"/>
    <w:rsid w:val="006E303E"/>
    <w:rsid w:val="006E4E40"/>
    <w:rsid w:val="006F1A11"/>
    <w:rsid w:val="006F2108"/>
    <w:rsid w:val="007025A9"/>
    <w:rsid w:val="00703065"/>
    <w:rsid w:val="007034DD"/>
    <w:rsid w:val="0070621D"/>
    <w:rsid w:val="00717467"/>
    <w:rsid w:val="00717572"/>
    <w:rsid w:val="00720A97"/>
    <w:rsid w:val="00727DC3"/>
    <w:rsid w:val="00732682"/>
    <w:rsid w:val="00733514"/>
    <w:rsid w:val="007369BB"/>
    <w:rsid w:val="0074192C"/>
    <w:rsid w:val="00750AC7"/>
    <w:rsid w:val="0076045F"/>
    <w:rsid w:val="00762425"/>
    <w:rsid w:val="00762FE5"/>
    <w:rsid w:val="00763AB5"/>
    <w:rsid w:val="00764F2D"/>
    <w:rsid w:val="007673AA"/>
    <w:rsid w:val="00777431"/>
    <w:rsid w:val="00780728"/>
    <w:rsid w:val="00782695"/>
    <w:rsid w:val="00784FB6"/>
    <w:rsid w:val="007907D6"/>
    <w:rsid w:val="007A7CFC"/>
    <w:rsid w:val="007B4029"/>
    <w:rsid w:val="007C5F54"/>
    <w:rsid w:val="007C6B2E"/>
    <w:rsid w:val="007D2925"/>
    <w:rsid w:val="007D2EA1"/>
    <w:rsid w:val="007D69CA"/>
    <w:rsid w:val="007E0ADD"/>
    <w:rsid w:val="007E2A6C"/>
    <w:rsid w:val="007F4BC1"/>
    <w:rsid w:val="008009C1"/>
    <w:rsid w:val="008029DF"/>
    <w:rsid w:val="008215B8"/>
    <w:rsid w:val="00822C96"/>
    <w:rsid w:val="00824F0A"/>
    <w:rsid w:val="0082794F"/>
    <w:rsid w:val="008322E6"/>
    <w:rsid w:val="0083426A"/>
    <w:rsid w:val="00844538"/>
    <w:rsid w:val="008504DA"/>
    <w:rsid w:val="00872E13"/>
    <w:rsid w:val="008A116B"/>
    <w:rsid w:val="008A70D8"/>
    <w:rsid w:val="008A791C"/>
    <w:rsid w:val="008B12BF"/>
    <w:rsid w:val="008C0419"/>
    <w:rsid w:val="008C0FD9"/>
    <w:rsid w:val="008C3F70"/>
    <w:rsid w:val="008C3FC4"/>
    <w:rsid w:val="008C75D8"/>
    <w:rsid w:val="008D3ABE"/>
    <w:rsid w:val="008D3BF5"/>
    <w:rsid w:val="008D63E9"/>
    <w:rsid w:val="008E22FC"/>
    <w:rsid w:val="008E24AD"/>
    <w:rsid w:val="008F2EB0"/>
    <w:rsid w:val="00910EBD"/>
    <w:rsid w:val="00917992"/>
    <w:rsid w:val="00920797"/>
    <w:rsid w:val="009264C5"/>
    <w:rsid w:val="00930288"/>
    <w:rsid w:val="009371A1"/>
    <w:rsid w:val="0094747D"/>
    <w:rsid w:val="00973525"/>
    <w:rsid w:val="009763FC"/>
    <w:rsid w:val="0099024C"/>
    <w:rsid w:val="00992362"/>
    <w:rsid w:val="00992642"/>
    <w:rsid w:val="00994CAA"/>
    <w:rsid w:val="009A1AEE"/>
    <w:rsid w:val="009A3CF7"/>
    <w:rsid w:val="009B0209"/>
    <w:rsid w:val="009B5FD7"/>
    <w:rsid w:val="009D2C1F"/>
    <w:rsid w:val="009E6E20"/>
    <w:rsid w:val="009E6EC8"/>
    <w:rsid w:val="009F0CCE"/>
    <w:rsid w:val="009F513A"/>
    <w:rsid w:val="00A00C0D"/>
    <w:rsid w:val="00A05DFB"/>
    <w:rsid w:val="00A107AE"/>
    <w:rsid w:val="00A231DF"/>
    <w:rsid w:val="00A26984"/>
    <w:rsid w:val="00A30F5E"/>
    <w:rsid w:val="00A52351"/>
    <w:rsid w:val="00A52390"/>
    <w:rsid w:val="00A636B0"/>
    <w:rsid w:val="00A73A82"/>
    <w:rsid w:val="00AA13D9"/>
    <w:rsid w:val="00AA24EE"/>
    <w:rsid w:val="00AC1EE8"/>
    <w:rsid w:val="00AC4F2D"/>
    <w:rsid w:val="00AD1755"/>
    <w:rsid w:val="00AD67A6"/>
    <w:rsid w:val="00AE638F"/>
    <w:rsid w:val="00AF4540"/>
    <w:rsid w:val="00B22E56"/>
    <w:rsid w:val="00B269D2"/>
    <w:rsid w:val="00B27C92"/>
    <w:rsid w:val="00B341D1"/>
    <w:rsid w:val="00B44741"/>
    <w:rsid w:val="00B45A22"/>
    <w:rsid w:val="00B500FD"/>
    <w:rsid w:val="00B50289"/>
    <w:rsid w:val="00B554AA"/>
    <w:rsid w:val="00B571E1"/>
    <w:rsid w:val="00B64589"/>
    <w:rsid w:val="00B67D53"/>
    <w:rsid w:val="00B869A1"/>
    <w:rsid w:val="00B90B5F"/>
    <w:rsid w:val="00B92E5B"/>
    <w:rsid w:val="00BB1E1F"/>
    <w:rsid w:val="00BC2130"/>
    <w:rsid w:val="00BC33A3"/>
    <w:rsid w:val="00BD06C7"/>
    <w:rsid w:val="00BD75BA"/>
    <w:rsid w:val="00BE0723"/>
    <w:rsid w:val="00BE1FA3"/>
    <w:rsid w:val="00BF0394"/>
    <w:rsid w:val="00C00068"/>
    <w:rsid w:val="00C055A8"/>
    <w:rsid w:val="00C257B3"/>
    <w:rsid w:val="00C259E1"/>
    <w:rsid w:val="00C3282C"/>
    <w:rsid w:val="00C42899"/>
    <w:rsid w:val="00C44648"/>
    <w:rsid w:val="00C47C82"/>
    <w:rsid w:val="00C60DD3"/>
    <w:rsid w:val="00C7122B"/>
    <w:rsid w:val="00C76851"/>
    <w:rsid w:val="00C813DC"/>
    <w:rsid w:val="00C82ACE"/>
    <w:rsid w:val="00C94EA9"/>
    <w:rsid w:val="00CA02C6"/>
    <w:rsid w:val="00CB0E50"/>
    <w:rsid w:val="00CB2CF0"/>
    <w:rsid w:val="00CB71A2"/>
    <w:rsid w:val="00CC1442"/>
    <w:rsid w:val="00CD1B57"/>
    <w:rsid w:val="00CE2336"/>
    <w:rsid w:val="00CE58B6"/>
    <w:rsid w:val="00CE66E8"/>
    <w:rsid w:val="00CE752B"/>
    <w:rsid w:val="00CF055C"/>
    <w:rsid w:val="00CF41B6"/>
    <w:rsid w:val="00D00BC0"/>
    <w:rsid w:val="00D01590"/>
    <w:rsid w:val="00D052A0"/>
    <w:rsid w:val="00D16E13"/>
    <w:rsid w:val="00D17A81"/>
    <w:rsid w:val="00D22455"/>
    <w:rsid w:val="00D27FA0"/>
    <w:rsid w:val="00D339A2"/>
    <w:rsid w:val="00D44DA5"/>
    <w:rsid w:val="00D46F07"/>
    <w:rsid w:val="00D5574B"/>
    <w:rsid w:val="00D60C9C"/>
    <w:rsid w:val="00D61B4E"/>
    <w:rsid w:val="00D62B8A"/>
    <w:rsid w:val="00D6342A"/>
    <w:rsid w:val="00D74E24"/>
    <w:rsid w:val="00D85F09"/>
    <w:rsid w:val="00D87425"/>
    <w:rsid w:val="00D90D3C"/>
    <w:rsid w:val="00D90FF2"/>
    <w:rsid w:val="00D97CCA"/>
    <w:rsid w:val="00DA24D6"/>
    <w:rsid w:val="00DB5DD2"/>
    <w:rsid w:val="00DB708E"/>
    <w:rsid w:val="00DD0292"/>
    <w:rsid w:val="00DD1977"/>
    <w:rsid w:val="00DD5CF2"/>
    <w:rsid w:val="00DD6BDD"/>
    <w:rsid w:val="00DE023F"/>
    <w:rsid w:val="00DE6F7D"/>
    <w:rsid w:val="00DF14CB"/>
    <w:rsid w:val="00DF1EA8"/>
    <w:rsid w:val="00DF4354"/>
    <w:rsid w:val="00DF6C51"/>
    <w:rsid w:val="00E002A7"/>
    <w:rsid w:val="00E024CF"/>
    <w:rsid w:val="00E0687C"/>
    <w:rsid w:val="00E07CE1"/>
    <w:rsid w:val="00E11BF4"/>
    <w:rsid w:val="00E12B00"/>
    <w:rsid w:val="00E37B09"/>
    <w:rsid w:val="00E47CC4"/>
    <w:rsid w:val="00E47FDA"/>
    <w:rsid w:val="00E50ADD"/>
    <w:rsid w:val="00E50DFB"/>
    <w:rsid w:val="00E72606"/>
    <w:rsid w:val="00E7468D"/>
    <w:rsid w:val="00E76919"/>
    <w:rsid w:val="00E808A1"/>
    <w:rsid w:val="00E858F8"/>
    <w:rsid w:val="00E9232E"/>
    <w:rsid w:val="00E94905"/>
    <w:rsid w:val="00E97AE3"/>
    <w:rsid w:val="00EA70CA"/>
    <w:rsid w:val="00EB0A97"/>
    <w:rsid w:val="00EB11EA"/>
    <w:rsid w:val="00EC15BD"/>
    <w:rsid w:val="00EC331C"/>
    <w:rsid w:val="00EC50C9"/>
    <w:rsid w:val="00EC6826"/>
    <w:rsid w:val="00ED4ABE"/>
    <w:rsid w:val="00EE0A69"/>
    <w:rsid w:val="00EE147E"/>
    <w:rsid w:val="00EF079A"/>
    <w:rsid w:val="00EF27A9"/>
    <w:rsid w:val="00F11FAB"/>
    <w:rsid w:val="00F22AC6"/>
    <w:rsid w:val="00F23719"/>
    <w:rsid w:val="00F23745"/>
    <w:rsid w:val="00F241BA"/>
    <w:rsid w:val="00F40EEE"/>
    <w:rsid w:val="00F45841"/>
    <w:rsid w:val="00F55662"/>
    <w:rsid w:val="00F67D66"/>
    <w:rsid w:val="00F73644"/>
    <w:rsid w:val="00F7789D"/>
    <w:rsid w:val="00F808FA"/>
    <w:rsid w:val="00F900F4"/>
    <w:rsid w:val="00FA4EE1"/>
    <w:rsid w:val="00FA6906"/>
    <w:rsid w:val="00FB1F58"/>
    <w:rsid w:val="00FB56E0"/>
    <w:rsid w:val="00FB6BAE"/>
    <w:rsid w:val="00FC4E67"/>
    <w:rsid w:val="00FC5DA1"/>
    <w:rsid w:val="00FC68F8"/>
    <w:rsid w:val="00FD5FB4"/>
    <w:rsid w:val="00FD6BD1"/>
    <w:rsid w:val="00FD7E90"/>
    <w:rsid w:val="00FE1866"/>
    <w:rsid w:val="045BED46"/>
    <w:rsid w:val="1F3A69AF"/>
    <w:rsid w:val="25DC058A"/>
    <w:rsid w:val="42D143D4"/>
    <w:rsid w:val="50A5A29E"/>
    <w:rsid w:val="61A09570"/>
    <w:rsid w:val="782DE8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6a7e9,#c7e9fa"/>
    </o:shapedefaults>
    <o:shapelayout v:ext="edit">
      <o:idmap v:ext="edit" data="2"/>
    </o:shapelayout>
  </w:shapeDefaults>
  <w:decimalSymbol w:val=","/>
  <w:listSeparator w:val=";"/>
  <w14:docId w14:val="401B652B"/>
  <w15:chartTrackingRefBased/>
  <w15:docId w15:val="{4EF014B4-894B-49B4-8DA4-409EE3B6A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lang w:eastAsia="zh-CN"/>
    </w:rPr>
  </w:style>
  <w:style w:type="paragraph" w:styleId="berschrift4">
    <w:name w:val="heading 4"/>
    <w:basedOn w:val="Standard"/>
    <w:link w:val="berschrift4Zchn"/>
    <w:uiPriority w:val="9"/>
    <w:qFormat/>
    <w:rsid w:val="00A52351"/>
    <w:pPr>
      <w:spacing w:before="100" w:beforeAutospacing="1" w:after="100" w:afterAutospacing="1"/>
      <w:outlineLvl w:val="3"/>
    </w:pPr>
    <w:rPr>
      <w:rFonts w:ascii="Times New Roman" w:eastAsia="Times New Roman" w:hAnsi="Times New Roman"/>
      <w:b/>
      <w:b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FD6BD1"/>
    <w:pPr>
      <w:tabs>
        <w:tab w:val="center" w:pos="4536"/>
        <w:tab w:val="right" w:pos="9072"/>
      </w:tabs>
    </w:pPr>
  </w:style>
  <w:style w:type="paragraph" w:styleId="Fuzeile">
    <w:name w:val="footer"/>
    <w:basedOn w:val="Standard"/>
    <w:rsid w:val="00FD6BD1"/>
    <w:pPr>
      <w:tabs>
        <w:tab w:val="center" w:pos="4536"/>
        <w:tab w:val="right" w:pos="9072"/>
      </w:tabs>
    </w:pPr>
  </w:style>
  <w:style w:type="character" w:styleId="Hyperlink">
    <w:name w:val="Hyperlink"/>
    <w:rsid w:val="00E94905"/>
    <w:rPr>
      <w:color w:val="0000FF"/>
      <w:u w:val="single"/>
    </w:rPr>
  </w:style>
  <w:style w:type="character" w:styleId="Seitenzahl">
    <w:name w:val="page number"/>
    <w:basedOn w:val="Absatz-Standardschriftart"/>
    <w:rsid w:val="002763C8"/>
  </w:style>
  <w:style w:type="character" w:customStyle="1" w:styleId="textnode">
    <w:name w:val="textnode"/>
    <w:rsid w:val="00180F8F"/>
  </w:style>
  <w:style w:type="paragraph" w:styleId="Sprechblasentext">
    <w:name w:val="Balloon Text"/>
    <w:basedOn w:val="Standard"/>
    <w:link w:val="SprechblasentextZchn"/>
    <w:rsid w:val="00EC331C"/>
    <w:rPr>
      <w:rFonts w:ascii="Tahoma" w:hAnsi="Tahoma" w:cs="Tahoma"/>
      <w:sz w:val="16"/>
      <w:szCs w:val="16"/>
    </w:rPr>
  </w:style>
  <w:style w:type="character" w:customStyle="1" w:styleId="SprechblasentextZchn">
    <w:name w:val="Sprechblasentext Zchn"/>
    <w:link w:val="Sprechblasentext"/>
    <w:rsid w:val="00EC331C"/>
    <w:rPr>
      <w:rFonts w:ascii="Tahoma" w:hAnsi="Tahoma" w:cs="Tahoma"/>
      <w:sz w:val="16"/>
      <w:szCs w:val="16"/>
      <w:lang w:eastAsia="zh-CN"/>
    </w:rPr>
  </w:style>
  <w:style w:type="character" w:customStyle="1" w:styleId="berschrift4Zchn">
    <w:name w:val="Überschrift 4 Zchn"/>
    <w:link w:val="berschrift4"/>
    <w:uiPriority w:val="9"/>
    <w:rsid w:val="00A52351"/>
    <w:rPr>
      <w:rFonts w:eastAsia="Times New Roman"/>
      <w:b/>
      <w:bCs/>
      <w:sz w:val="24"/>
      <w:szCs w:val="24"/>
    </w:rPr>
  </w:style>
  <w:style w:type="paragraph" w:styleId="StandardWeb">
    <w:name w:val="Normal (Web)"/>
    <w:basedOn w:val="Standard"/>
    <w:uiPriority w:val="99"/>
    <w:unhideWhenUsed/>
    <w:rsid w:val="00A52351"/>
    <w:pPr>
      <w:spacing w:before="100" w:beforeAutospacing="1" w:after="100" w:afterAutospacing="1"/>
    </w:pPr>
    <w:rPr>
      <w:rFonts w:ascii="Times New Roman" w:eastAsia="Times New Roman" w:hAnsi="Times New Roman"/>
      <w:szCs w:val="24"/>
      <w:lang w:eastAsia="de-DE"/>
    </w:rPr>
  </w:style>
  <w:style w:type="character" w:styleId="Kommentarzeichen">
    <w:name w:val="annotation reference"/>
    <w:rsid w:val="003B5625"/>
    <w:rPr>
      <w:sz w:val="16"/>
      <w:szCs w:val="16"/>
    </w:rPr>
  </w:style>
  <w:style w:type="paragraph" w:styleId="Kommentartext">
    <w:name w:val="annotation text"/>
    <w:basedOn w:val="Standard"/>
    <w:link w:val="KommentartextZchn"/>
    <w:rsid w:val="003B5625"/>
    <w:rPr>
      <w:sz w:val="20"/>
    </w:rPr>
  </w:style>
  <w:style w:type="character" w:customStyle="1" w:styleId="KommentartextZchn">
    <w:name w:val="Kommentartext Zchn"/>
    <w:link w:val="Kommentartext"/>
    <w:rsid w:val="003B5625"/>
    <w:rPr>
      <w:rFonts w:ascii="Arial" w:hAnsi="Arial"/>
      <w:lang w:eastAsia="zh-CN"/>
    </w:rPr>
  </w:style>
  <w:style w:type="paragraph" w:styleId="Kommentarthema">
    <w:name w:val="annotation subject"/>
    <w:basedOn w:val="Kommentartext"/>
    <w:next w:val="Kommentartext"/>
    <w:link w:val="KommentarthemaZchn"/>
    <w:rsid w:val="003B5625"/>
    <w:rPr>
      <w:b/>
      <w:bCs/>
    </w:rPr>
  </w:style>
  <w:style w:type="character" w:customStyle="1" w:styleId="KommentarthemaZchn">
    <w:name w:val="Kommentarthema Zchn"/>
    <w:link w:val="Kommentarthema"/>
    <w:rsid w:val="003B5625"/>
    <w:rPr>
      <w:rFonts w:ascii="Arial" w:hAnsi="Arial"/>
      <w:b/>
      <w:bCs/>
      <w:lang w:eastAsia="zh-CN"/>
    </w:rPr>
  </w:style>
  <w:style w:type="character" w:styleId="NichtaufgelsteErwhnung">
    <w:name w:val="Unresolved Mention"/>
    <w:basedOn w:val="Absatz-Standardschriftart"/>
    <w:uiPriority w:val="99"/>
    <w:semiHidden/>
    <w:unhideWhenUsed/>
    <w:rsid w:val="0094747D"/>
    <w:rPr>
      <w:color w:val="605E5C"/>
      <w:shd w:val="clear" w:color="auto" w:fill="E1DFDD"/>
    </w:rPr>
  </w:style>
  <w:style w:type="paragraph" w:customStyle="1" w:styleId="sc-98942fc5-0">
    <w:name w:val="sc-98942fc5-0"/>
    <w:basedOn w:val="Standard"/>
    <w:rsid w:val="00B67D53"/>
    <w:pPr>
      <w:spacing w:before="100" w:beforeAutospacing="1" w:after="100" w:afterAutospacing="1"/>
    </w:pPr>
    <w:rPr>
      <w:rFonts w:ascii="Times New Roman" w:eastAsia="Times New Roman" w:hAnsi="Times New Roman"/>
      <w:szCs w:val="24"/>
      <w:lang w:eastAsia="de-DE"/>
    </w:rPr>
  </w:style>
  <w:style w:type="character" w:styleId="Fett">
    <w:name w:val="Strong"/>
    <w:basedOn w:val="Absatz-Standardschriftart"/>
    <w:uiPriority w:val="22"/>
    <w:qFormat/>
    <w:rsid w:val="00BB1E1F"/>
    <w:rPr>
      <w:b/>
      <w:bCs/>
    </w:rPr>
  </w:style>
  <w:style w:type="paragraph" w:styleId="KeinLeerraum">
    <w:name w:val="No Spacing"/>
    <w:uiPriority w:val="1"/>
    <w:qFormat/>
    <w:rsid w:val="00BB1E1F"/>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575679">
      <w:bodyDiv w:val="1"/>
      <w:marLeft w:val="0"/>
      <w:marRight w:val="0"/>
      <w:marTop w:val="0"/>
      <w:marBottom w:val="0"/>
      <w:divBdr>
        <w:top w:val="none" w:sz="0" w:space="0" w:color="auto"/>
        <w:left w:val="none" w:sz="0" w:space="0" w:color="auto"/>
        <w:bottom w:val="none" w:sz="0" w:space="0" w:color="auto"/>
        <w:right w:val="none" w:sz="0" w:space="0" w:color="auto"/>
      </w:divBdr>
      <w:divsChild>
        <w:div w:id="300110798">
          <w:marLeft w:val="0"/>
          <w:marRight w:val="0"/>
          <w:marTop w:val="0"/>
          <w:marBottom w:val="0"/>
          <w:divBdr>
            <w:top w:val="none" w:sz="0" w:space="0" w:color="auto"/>
            <w:left w:val="none" w:sz="0" w:space="0" w:color="auto"/>
            <w:bottom w:val="none" w:sz="0" w:space="0" w:color="auto"/>
            <w:right w:val="none" w:sz="0" w:space="0" w:color="auto"/>
          </w:divBdr>
        </w:div>
      </w:divsChild>
    </w:div>
    <w:div w:id="333454239">
      <w:bodyDiv w:val="1"/>
      <w:marLeft w:val="0"/>
      <w:marRight w:val="0"/>
      <w:marTop w:val="0"/>
      <w:marBottom w:val="0"/>
      <w:divBdr>
        <w:top w:val="none" w:sz="0" w:space="0" w:color="auto"/>
        <w:left w:val="none" w:sz="0" w:space="0" w:color="auto"/>
        <w:bottom w:val="none" w:sz="0" w:space="0" w:color="auto"/>
        <w:right w:val="none" w:sz="0" w:space="0" w:color="auto"/>
      </w:divBdr>
      <w:divsChild>
        <w:div w:id="1070421952">
          <w:marLeft w:val="0"/>
          <w:marRight w:val="0"/>
          <w:marTop w:val="0"/>
          <w:marBottom w:val="0"/>
          <w:divBdr>
            <w:top w:val="none" w:sz="0" w:space="0" w:color="auto"/>
            <w:left w:val="none" w:sz="0" w:space="0" w:color="auto"/>
            <w:bottom w:val="none" w:sz="0" w:space="0" w:color="auto"/>
            <w:right w:val="none" w:sz="0" w:space="0" w:color="auto"/>
          </w:divBdr>
        </w:div>
      </w:divsChild>
    </w:div>
    <w:div w:id="335427098">
      <w:bodyDiv w:val="1"/>
      <w:marLeft w:val="0"/>
      <w:marRight w:val="0"/>
      <w:marTop w:val="0"/>
      <w:marBottom w:val="0"/>
      <w:divBdr>
        <w:top w:val="none" w:sz="0" w:space="0" w:color="auto"/>
        <w:left w:val="none" w:sz="0" w:space="0" w:color="auto"/>
        <w:bottom w:val="none" w:sz="0" w:space="0" w:color="auto"/>
        <w:right w:val="none" w:sz="0" w:space="0" w:color="auto"/>
      </w:divBdr>
    </w:div>
    <w:div w:id="354696188">
      <w:bodyDiv w:val="1"/>
      <w:marLeft w:val="0"/>
      <w:marRight w:val="0"/>
      <w:marTop w:val="0"/>
      <w:marBottom w:val="0"/>
      <w:divBdr>
        <w:top w:val="none" w:sz="0" w:space="0" w:color="auto"/>
        <w:left w:val="none" w:sz="0" w:space="0" w:color="auto"/>
        <w:bottom w:val="none" w:sz="0" w:space="0" w:color="auto"/>
        <w:right w:val="none" w:sz="0" w:space="0" w:color="auto"/>
      </w:divBdr>
    </w:div>
    <w:div w:id="1327126664">
      <w:bodyDiv w:val="1"/>
      <w:marLeft w:val="0"/>
      <w:marRight w:val="0"/>
      <w:marTop w:val="0"/>
      <w:marBottom w:val="0"/>
      <w:divBdr>
        <w:top w:val="none" w:sz="0" w:space="0" w:color="auto"/>
        <w:left w:val="none" w:sz="0" w:space="0" w:color="auto"/>
        <w:bottom w:val="none" w:sz="0" w:space="0" w:color="auto"/>
        <w:right w:val="none" w:sz="0" w:space="0" w:color="auto"/>
      </w:divBdr>
    </w:div>
    <w:div w:id="174109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D6BA81DA72ED43A2AFF1FED20D8C61" ma:contentTypeVersion="12" ma:contentTypeDescription="Ein neues Dokument erstellen." ma:contentTypeScope="" ma:versionID="950e41eba150df9030daa76e48810621">
  <xsd:schema xmlns:xsd="http://www.w3.org/2001/XMLSchema" xmlns:xs="http://www.w3.org/2001/XMLSchema" xmlns:p="http://schemas.microsoft.com/office/2006/metadata/properties" xmlns:ns3="a361e909-afc6-4352-beb8-991eb839fc4b" xmlns:ns4="23f78c8d-017c-45cb-8acf-2933c8afba0f" targetNamespace="http://schemas.microsoft.com/office/2006/metadata/properties" ma:root="true" ma:fieldsID="0b0ffc5b95d8d6b1f361869ac5edf2f3" ns3:_="" ns4:_="">
    <xsd:import namespace="a361e909-afc6-4352-beb8-991eb839fc4b"/>
    <xsd:import namespace="23f78c8d-017c-45cb-8acf-2933c8afba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1e909-afc6-4352-beb8-991eb839f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78c8d-017c-45cb-8acf-2933c8afba0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E86B12-76A0-4314-98C0-87EDAD3FD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1e909-afc6-4352-beb8-991eb839fc4b"/>
    <ds:schemaRef ds:uri="23f78c8d-017c-45cb-8acf-2933c8afb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3646B1-0CD4-4E60-84AC-57D3DCA4BFE0}">
  <ds:schemaRefs>
    <ds:schemaRef ds:uri="http://schemas.openxmlformats.org/officeDocument/2006/bibliography"/>
  </ds:schemaRefs>
</ds:datastoreItem>
</file>

<file path=customXml/itemProps3.xml><?xml version="1.0" encoding="utf-8"?>
<ds:datastoreItem xmlns:ds="http://schemas.openxmlformats.org/officeDocument/2006/customXml" ds:itemID="{903600B6-4E39-4A0E-978E-B19039B18A3E}">
  <ds:schemaRefs>
    <ds:schemaRef ds:uri="http://schemas.microsoft.com/sharepoint/v3/contenttype/forms"/>
  </ds:schemaRefs>
</ds:datastoreItem>
</file>

<file path=customXml/itemProps4.xml><?xml version="1.0" encoding="utf-8"?>
<ds:datastoreItem xmlns:ds="http://schemas.openxmlformats.org/officeDocument/2006/customXml" ds:itemID="{81CE0AFC-918A-469C-9927-3F9161310E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5666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Elektror Karl W. Müller GmbH &amp; Co. KG</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Kunze</dc:creator>
  <cp:keywords/>
  <cp:lastModifiedBy>Wagner, Martin</cp:lastModifiedBy>
  <cp:revision>5</cp:revision>
  <cp:lastPrinted>2018-08-14T07:23:00Z</cp:lastPrinted>
  <dcterms:created xsi:type="dcterms:W3CDTF">2026-09-27T06:17:00Z</dcterms:created>
  <dcterms:modified xsi:type="dcterms:W3CDTF">2026-09-28T07:37:00Z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0x010100B4D6BA81DA72ED43A2AFF1FED20D8C61</vt:lpwstr>
  </property>
</Properties>
</file>